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8E" w:rsidRPr="00615BB7" w:rsidRDefault="003D338E" w:rsidP="003D338E">
      <w:pPr>
        <w:pStyle w:val="NormalWeb"/>
        <w:shd w:val="clear" w:color="auto" w:fill="FFFFFF"/>
        <w:spacing w:before="0" w:beforeAutospacing="0" w:after="0" w:afterAutospacing="0"/>
        <w:rPr>
          <w:color w:val="A64D79"/>
          <w:sz w:val="36"/>
          <w:szCs w:val="36"/>
        </w:rPr>
      </w:pPr>
      <w:r w:rsidRPr="00D74720">
        <w:rPr>
          <w:b/>
          <w:bCs/>
          <w:i/>
          <w:iCs/>
          <w:color w:val="000000"/>
          <w:sz w:val="32"/>
          <w:szCs w:val="32"/>
        </w:rPr>
        <w:br/>
      </w:r>
      <w:r w:rsidRPr="00615BB7">
        <w:rPr>
          <w:b/>
          <w:bCs/>
          <w:i/>
          <w:iCs/>
          <w:color w:val="000000"/>
          <w:sz w:val="36"/>
          <w:szCs w:val="36"/>
        </w:rPr>
        <w:t>Marcela Armengod: sus respuestas y poemas</w:t>
      </w:r>
    </w:p>
    <w:p w:rsidR="003D338E" w:rsidRPr="00D74720" w:rsidRDefault="003D338E" w:rsidP="003D338E">
      <w:pPr>
        <w:pStyle w:val="NormalWeb"/>
        <w:shd w:val="clear" w:color="auto" w:fill="FFFFFF"/>
        <w:spacing w:before="0" w:beforeAutospacing="0" w:after="0" w:afterAutospacing="0"/>
        <w:rPr>
          <w:color w:val="A64D79"/>
          <w:sz w:val="32"/>
          <w:szCs w:val="32"/>
        </w:rPr>
      </w:pPr>
      <w:r w:rsidRPr="00D74720">
        <w:rPr>
          <w:b/>
          <w:bCs/>
          <w:i/>
          <w:iCs/>
          <w:color w:val="000000"/>
          <w:sz w:val="32"/>
          <w:szCs w:val="32"/>
        </w:rPr>
        <w:t> </w:t>
      </w:r>
    </w:p>
    <w:p w:rsidR="003D338E" w:rsidRPr="00615BB7" w:rsidRDefault="003D338E" w:rsidP="003D338E">
      <w:pPr>
        <w:pStyle w:val="NormalWeb"/>
        <w:shd w:val="clear" w:color="auto" w:fill="FFFFFF"/>
        <w:spacing w:before="0" w:beforeAutospacing="0" w:after="0" w:afterAutospacing="0"/>
        <w:rPr>
          <w:color w:val="A64D79"/>
          <w:sz w:val="28"/>
          <w:szCs w:val="28"/>
        </w:rPr>
      </w:pPr>
      <w:r w:rsidRPr="00615BB7">
        <w:rPr>
          <w:b/>
          <w:bCs/>
          <w:i/>
          <w:iCs/>
          <w:color w:val="000000"/>
          <w:sz w:val="28"/>
          <w:szCs w:val="28"/>
        </w:rPr>
        <w:t>Entrevista realizada por Rolando Revagliatti</w:t>
      </w:r>
    </w:p>
    <w:p w:rsidR="003D338E" w:rsidRPr="00615BB7" w:rsidRDefault="003D338E" w:rsidP="003D338E">
      <w:pPr>
        <w:pStyle w:val="NormalWeb"/>
        <w:shd w:val="clear" w:color="auto" w:fill="FFFFFF"/>
        <w:spacing w:before="0" w:beforeAutospacing="0" w:after="0" w:afterAutospacing="0"/>
        <w:rPr>
          <w:color w:val="A64D79"/>
          <w:sz w:val="28"/>
          <w:szCs w:val="28"/>
        </w:rPr>
      </w:pPr>
      <w:r w:rsidRPr="00615BB7">
        <w:rPr>
          <w:b/>
          <w:bCs/>
          <w:i/>
          <w:iCs/>
          <w:color w:val="000000"/>
          <w:sz w:val="28"/>
          <w:szCs w:val="28"/>
        </w:rPr>
        <w:t> </w:t>
      </w:r>
    </w:p>
    <w:p w:rsidR="003D338E" w:rsidRPr="00D74720" w:rsidRDefault="003D338E" w:rsidP="003D338E">
      <w:pPr>
        <w:pStyle w:val="NormalWeb"/>
        <w:shd w:val="clear" w:color="auto" w:fill="FFFFFF"/>
        <w:spacing w:before="0" w:beforeAutospacing="0" w:after="0" w:afterAutospacing="0"/>
        <w:rPr>
          <w:color w:val="A64D79"/>
          <w:sz w:val="32"/>
          <w:szCs w:val="32"/>
        </w:rPr>
      </w:pPr>
      <w:r w:rsidRPr="00D74720">
        <w:rPr>
          <w:b/>
          <w:bCs/>
          <w:i/>
          <w:iCs/>
          <w:color w:val="000000"/>
          <w:sz w:val="32"/>
          <w:szCs w:val="32"/>
        </w:rPr>
        <w:t> </w:t>
      </w:r>
    </w:p>
    <w:p w:rsidR="003D338E" w:rsidRPr="00D74720" w:rsidRDefault="003D338E" w:rsidP="003D338E">
      <w:pPr>
        <w:pStyle w:val="NormalWeb"/>
        <w:shd w:val="clear" w:color="auto" w:fill="FFFFFF"/>
        <w:spacing w:before="0" w:beforeAutospacing="0" w:after="0" w:afterAutospacing="0"/>
        <w:rPr>
          <w:color w:val="A64D79"/>
          <w:sz w:val="32"/>
          <w:szCs w:val="32"/>
        </w:rPr>
      </w:pPr>
      <w:r w:rsidRPr="00D74720">
        <w:rPr>
          <w:b/>
          <w:bCs/>
          <w:i/>
          <w:iCs/>
          <w:color w:val="000000"/>
          <w:sz w:val="32"/>
          <w:szCs w:val="32"/>
        </w:rPr>
        <w:t> </w:t>
      </w:r>
    </w:p>
    <w:p w:rsidR="00B357C1" w:rsidRDefault="003D338E" w:rsidP="00615BB7">
      <w:pPr>
        <w:pStyle w:val="NormalWeb"/>
        <w:shd w:val="clear" w:color="auto" w:fill="FFFFFF"/>
        <w:spacing w:before="0" w:beforeAutospacing="0" w:after="0" w:afterAutospacing="0"/>
        <w:rPr>
          <w:i/>
          <w:iCs/>
          <w:color w:val="000000"/>
        </w:rPr>
      </w:pPr>
      <w:r w:rsidRPr="00615BB7">
        <w:rPr>
          <w:b/>
          <w:bCs/>
          <w:color w:val="000000"/>
          <w:sz w:val="28"/>
          <w:szCs w:val="28"/>
        </w:rPr>
        <w:t>Marcela Armengod</w:t>
      </w:r>
      <w:r w:rsidRPr="00D74720">
        <w:rPr>
          <w:rStyle w:val="apple-converted-space"/>
          <w:color w:val="000000"/>
          <w:sz w:val="32"/>
          <w:szCs w:val="32"/>
        </w:rPr>
        <w:t> </w:t>
      </w:r>
      <w:r w:rsidRPr="00615BB7">
        <w:rPr>
          <w:color w:val="000000"/>
        </w:rPr>
        <w:t>nació el 8 de octubre de 1955 en Rosario, ciudad en la que reside, provincia de Santa Fe, la Argentina. Es Profesora en Castellano, Literatura y Latín, egresada del Instituto Nacional Superior del Profesorado de su ciudad, en 1979. Entre otros, obtuvo el Primer Premio de Poesía “José Cibils”, del que devino la plaqueta “Poemas de agosto” (Ediciones Colmegna, 1980). Colaboró con artículos de índole docente o pedagógica y también literaria, además de críticas bibliográficas. Sus poemas han sido difundidos en las revistas “Juglaría”, “Poesía de Rosario”, “La Guacha”, “Signos”, “Amaru”, “El Centón” de la Argentina, “K’oeyu Latinoamericano” de Venezuela, “La Urpila” de Uruguay, “Marginalia” de Ecuador, en los periódicos “Rosario 12”, “La Capital”, “El Litoral”, “La Tribuna”, “La Opinión” de su provincia, etc. Fue incluida, entre otras antologías, en</w:t>
      </w:r>
      <w:r w:rsidRPr="00615BB7">
        <w:rPr>
          <w:rStyle w:val="apple-converted-space"/>
          <w:color w:val="000000"/>
        </w:rPr>
        <w:t> </w:t>
      </w:r>
      <w:r w:rsidRPr="00615BB7">
        <w:rPr>
          <w:i/>
          <w:iCs/>
          <w:color w:val="000000"/>
        </w:rPr>
        <w:t>“Las 40. Antología de poetas santafesinas 1911-1981”</w:t>
      </w:r>
      <w:r w:rsidRPr="00615BB7">
        <w:rPr>
          <w:color w:val="000000"/>
        </w:rPr>
        <w:t>, compilada por Concepción Bertone (co-edición del Ministerio de Innovación y Cultura de Santa Fe y la Universidad Na</w:t>
      </w:r>
      <w:r w:rsidR="00157BBE">
        <w:rPr>
          <w:color w:val="000000"/>
        </w:rPr>
        <w:t xml:space="preserve">cional del Litoral, 2008). </w:t>
      </w:r>
      <w:r w:rsidR="00615BB7">
        <w:rPr>
          <w:color w:val="000000"/>
        </w:rPr>
        <w:t>Publicó</w:t>
      </w:r>
      <w:r w:rsidR="00574288">
        <w:rPr>
          <w:color w:val="000000"/>
        </w:rPr>
        <w:t xml:space="preserve"> los poemarios </w:t>
      </w:r>
      <w:r w:rsidR="00574288">
        <w:rPr>
          <w:i/>
          <w:color w:val="000000"/>
        </w:rPr>
        <w:t>“A la intemperie”</w:t>
      </w:r>
      <w:r w:rsidR="00615BB7">
        <w:rPr>
          <w:color w:val="000000"/>
        </w:rPr>
        <w:t xml:space="preserve"> </w:t>
      </w:r>
      <w:r w:rsidR="00615BB7" w:rsidRPr="00615BB7">
        <w:rPr>
          <w:color w:val="000000"/>
        </w:rPr>
        <w:t>(1983),</w:t>
      </w:r>
      <w:r w:rsidR="00615BB7" w:rsidRPr="00615BB7">
        <w:rPr>
          <w:rStyle w:val="apple-converted-space"/>
          <w:color w:val="000000"/>
        </w:rPr>
        <w:t> </w:t>
      </w:r>
      <w:r w:rsidR="00615BB7" w:rsidRPr="00615BB7">
        <w:rPr>
          <w:i/>
          <w:iCs/>
          <w:color w:val="000000"/>
        </w:rPr>
        <w:t>“Agramaticalmente”</w:t>
      </w:r>
      <w:r w:rsidR="00615BB7" w:rsidRPr="00615BB7">
        <w:rPr>
          <w:rStyle w:val="apple-converted-space"/>
          <w:color w:val="000000"/>
        </w:rPr>
        <w:t> </w:t>
      </w:r>
      <w:r w:rsidR="00615BB7" w:rsidRPr="00615BB7">
        <w:rPr>
          <w:color w:val="000000"/>
        </w:rPr>
        <w:t>(1991),</w:t>
      </w:r>
      <w:r w:rsidR="00615BB7" w:rsidRPr="00615BB7">
        <w:rPr>
          <w:rStyle w:val="apple-converted-space"/>
          <w:color w:val="000000"/>
        </w:rPr>
        <w:t> </w:t>
      </w:r>
      <w:r w:rsidR="00615BB7" w:rsidRPr="00615BB7">
        <w:rPr>
          <w:i/>
          <w:iCs/>
          <w:color w:val="000000"/>
        </w:rPr>
        <w:t>“La ira del colibrí”</w:t>
      </w:r>
      <w:r w:rsidR="00615BB7" w:rsidRPr="00615BB7">
        <w:rPr>
          <w:rStyle w:val="apple-converted-space"/>
          <w:color w:val="000000"/>
        </w:rPr>
        <w:t> </w:t>
      </w:r>
      <w:r w:rsidR="00615BB7" w:rsidRPr="00615BB7">
        <w:rPr>
          <w:color w:val="000000"/>
        </w:rPr>
        <w:t>(2000) y</w:t>
      </w:r>
      <w:r w:rsidR="00615BB7" w:rsidRPr="00615BB7">
        <w:rPr>
          <w:rStyle w:val="apple-converted-space"/>
          <w:color w:val="000000"/>
        </w:rPr>
        <w:t> </w:t>
      </w:r>
      <w:r w:rsidR="00615BB7" w:rsidRPr="00615BB7">
        <w:rPr>
          <w:i/>
          <w:iCs/>
          <w:color w:val="000000"/>
        </w:rPr>
        <w:t>“Encaje”</w:t>
      </w:r>
      <w:r w:rsidR="00615BB7" w:rsidRPr="00615BB7">
        <w:rPr>
          <w:color w:val="000000"/>
        </w:rPr>
        <w:t>(2007). Permanecen inéditos</w:t>
      </w:r>
      <w:r w:rsidR="00615BB7" w:rsidRPr="00615BB7">
        <w:rPr>
          <w:rStyle w:val="apple-converted-space"/>
          <w:color w:val="000000"/>
        </w:rPr>
        <w:t> </w:t>
      </w:r>
      <w:r w:rsidR="00615BB7" w:rsidRPr="00615BB7">
        <w:rPr>
          <w:i/>
          <w:iCs/>
          <w:color w:val="000000"/>
        </w:rPr>
        <w:t>“Poemas de</w:t>
      </w:r>
      <w:r w:rsidR="00B357C1">
        <w:rPr>
          <w:i/>
          <w:iCs/>
          <w:color w:val="000000"/>
        </w:rPr>
        <w:t xml:space="preserve"> cabaret”,</w:t>
      </w:r>
    </w:p>
    <w:p w:rsidR="00615BB7" w:rsidRPr="00615BB7" w:rsidRDefault="00615BB7" w:rsidP="00615BB7">
      <w:pPr>
        <w:pStyle w:val="NormalWeb"/>
        <w:shd w:val="clear" w:color="auto" w:fill="FFFFFF"/>
        <w:spacing w:before="0" w:beforeAutospacing="0" w:after="0" w:afterAutospacing="0"/>
        <w:rPr>
          <w:color w:val="A64D79"/>
        </w:rPr>
      </w:pPr>
      <w:r w:rsidRPr="00615BB7">
        <w:rPr>
          <w:rStyle w:val="apple-converted-space"/>
          <w:color w:val="000000"/>
        </w:rPr>
        <w:t> </w:t>
      </w:r>
      <w:r w:rsidR="00574288">
        <w:rPr>
          <w:i/>
          <w:iCs/>
          <w:color w:val="000000"/>
        </w:rPr>
        <w:t>“Incrustaciones de obsidiana”</w:t>
      </w:r>
      <w:r w:rsidR="00574288">
        <w:rPr>
          <w:iCs/>
          <w:color w:val="000000"/>
        </w:rPr>
        <w:t xml:space="preserve"> y </w:t>
      </w:r>
      <w:r w:rsidR="00574288">
        <w:rPr>
          <w:i/>
          <w:iCs/>
          <w:color w:val="000000"/>
        </w:rPr>
        <w:t xml:space="preserve">“Malade”.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rPr>
        <w:t>         </w:t>
      </w:r>
    </w:p>
    <w:p w:rsidR="003A065F" w:rsidRDefault="003D338E" w:rsidP="003D338E">
      <w:pPr>
        <w:pStyle w:val="NormalWeb"/>
        <w:shd w:val="clear" w:color="auto" w:fill="FFFFFF"/>
        <w:spacing w:before="0" w:beforeAutospacing="0" w:after="0" w:afterAutospacing="0"/>
        <w:rPr>
          <w:b/>
          <w:bCs/>
          <w:color w:val="000000"/>
        </w:rPr>
      </w:pPr>
      <w:r w:rsidRPr="00615BB7">
        <w:rPr>
          <w:color w:val="000000"/>
        </w:rPr>
        <w:t>         </w:t>
      </w:r>
      <w:r w:rsidRPr="00615BB7">
        <w:rPr>
          <w:rStyle w:val="apple-converted-space"/>
          <w:color w:val="000000"/>
        </w:rPr>
        <w:t> </w:t>
      </w:r>
      <w:r w:rsidR="003A065F">
        <w:rPr>
          <w:b/>
          <w:bCs/>
          <w:color w:val="000000"/>
        </w:rPr>
        <w:t>1 —</w:t>
      </w:r>
      <w:r w:rsidR="00C22DD3">
        <w:rPr>
          <w:b/>
          <w:bCs/>
          <w:color w:val="000000"/>
        </w:rPr>
        <w:t xml:space="preserve"> Leí </w:t>
      </w:r>
      <w:r w:rsidR="00615BB7">
        <w:rPr>
          <w:b/>
          <w:bCs/>
          <w:color w:val="000000"/>
        </w:rPr>
        <w:t>que tu padre (a quien dedicaste</w:t>
      </w:r>
      <w:r w:rsidR="00574288">
        <w:rPr>
          <w:b/>
          <w:bCs/>
          <w:color w:val="000000"/>
        </w:rPr>
        <w:t xml:space="preserve"> tu</w:t>
      </w:r>
      <w:r w:rsidR="00C22DD3">
        <w:rPr>
          <w:b/>
          <w:bCs/>
          <w:color w:val="000000"/>
        </w:rPr>
        <w:t xml:space="preserve"> </w:t>
      </w:r>
      <w:r w:rsidRPr="00615BB7">
        <w:rPr>
          <w:b/>
          <w:bCs/>
          <w:i/>
          <w:iCs/>
          <w:color w:val="000000"/>
        </w:rPr>
        <w:t>“Agramaticalmente”</w:t>
      </w:r>
      <w:r w:rsidRPr="00615BB7">
        <w:rPr>
          <w:b/>
          <w:bCs/>
          <w:color w:val="000000"/>
        </w:rPr>
        <w:t>) era médico y tu madre, instrumentadora de cirugía.</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Pr="00615BB7">
        <w:rPr>
          <w:rStyle w:val="apple-converted-space"/>
          <w:b/>
          <w:bCs/>
          <w:color w:val="000000"/>
        </w:rPr>
        <w:t> </w:t>
      </w:r>
      <w:r w:rsidR="003A065F">
        <w:rPr>
          <w:b/>
          <w:bCs/>
          <w:color w:val="000000"/>
        </w:rPr>
        <w:t>MA —</w:t>
      </w:r>
      <w:r w:rsidRPr="00615BB7">
        <w:rPr>
          <w:rStyle w:val="apple-converted-space"/>
          <w:b/>
          <w:bCs/>
          <w:color w:val="000000"/>
        </w:rPr>
        <w:t> </w:t>
      </w:r>
      <w:r w:rsidRPr="00615BB7">
        <w:rPr>
          <w:color w:val="000000"/>
          <w:lang w:val="es-ES_tradnl"/>
        </w:rPr>
        <w:t>Mi padre era médico, al modo del médico rural de John Berger, y mi madre, instrumentadora de cirugía. El consultorio de mi padre estaba en mi casa. Para entrar y salir de mi casa yo tenía que atravesar la sala de espera. Todos los días saludaba cuando salía y volvía a saludar cuando entraba. Había pacientes de todo tipo: recién operados que iban a la curación, otros, en consulta ordinaria, hablando en voz baja o en silencio, simplemente inmersos en la superficie lisa de la espera.</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Con mi hermana solíamos jugar en el sanatorio cuando mi padre visitaba enfermos, a veces corríamos por los pasillos hasta que alguien nos hacía callar. En una mirada de barrido recupero las puertas entornadas, la media luz, el medio tono de las conversaciones.</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En casa, durante las comidas se hablaba, principalmente, de</w:t>
      </w:r>
      <w:r w:rsidRPr="00615BB7">
        <w:rPr>
          <w:rStyle w:val="apple-converted-space"/>
          <w:color w:val="000000"/>
          <w:lang w:val="es-ES_tradnl"/>
        </w:rPr>
        <w:t> </w:t>
      </w:r>
      <w:r w:rsidRPr="003A065F">
        <w:rPr>
          <w:b/>
          <w:i/>
          <w:iCs/>
          <w:color w:val="000000"/>
          <w:lang w:val="es-ES_tradnl"/>
        </w:rPr>
        <w:t>la salud de los</w:t>
      </w:r>
      <w:r w:rsidRPr="00615BB7">
        <w:rPr>
          <w:i/>
          <w:iCs/>
          <w:color w:val="000000"/>
          <w:lang w:val="es-ES_tradnl"/>
        </w:rPr>
        <w:t xml:space="preserve"> </w:t>
      </w:r>
      <w:r w:rsidRPr="003A065F">
        <w:rPr>
          <w:b/>
          <w:i/>
          <w:iCs/>
          <w:color w:val="000000"/>
          <w:lang w:val="es-ES_tradnl"/>
        </w:rPr>
        <w:t>enfermos</w:t>
      </w:r>
      <w:r w:rsidRPr="00615BB7">
        <w:rPr>
          <w:color w:val="000000"/>
          <w:lang w:val="es-ES_tradnl"/>
        </w:rPr>
        <w:t>. Y más allá de los tecnicismos, el lenguaje médico está plagado de metáforas. El relato del dolor se hace sobre la precariedad de la palabra. Yo llego a la literatura por la medicina.</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 xml:space="preserve">Como contrapunto sonoro, el habla de mis abuelas: mi abuela paterna le hablaba en catalán a mi padre. Mi abuela materna, Anita Lehman, suiza alemana, que vivió gran parte de su vida con nosotros, solía cantar en alemán. Ella y una hermana se casaron con dos hermanos italianos, de apellido Vaccarezza (familiares del dramaturgo), y otras dos, </w:t>
      </w:r>
      <w:r w:rsidRPr="00615BB7">
        <w:rPr>
          <w:color w:val="000000"/>
          <w:lang w:val="es-ES_tradnl"/>
        </w:rPr>
        <w:lastRenderedPageBreak/>
        <w:t>con dos hermanos ingleses (de apellido Robins). Mi abuela y mi madre habían vivido algunos años en Italia, así que hablaban con fluidez el idioma.</w:t>
      </w:r>
      <w:r w:rsidR="00EC1574">
        <w:rPr>
          <w:color w:val="A64D79"/>
        </w:rPr>
        <w:t xml:space="preserve"> </w:t>
      </w:r>
      <w:r w:rsidRPr="00615BB7">
        <w:rPr>
          <w:color w:val="000000"/>
          <w:lang w:val="es-ES_tradnl"/>
        </w:rPr>
        <w:t>Todos y cada uno trazaron sus signos sonoros, la música de la infancia. Esta pluralidad, sumada a diferencias socio-económicas y culturales, desde herreros de caballos a capitanes de barco, me emplaza con absoluta naturalidad en una variedad de registros que siguen enriqueciendo mi vida de manera orgánica.</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Pr="00615BB7">
        <w:rPr>
          <w:rStyle w:val="apple-converted-space"/>
          <w:b/>
          <w:bCs/>
          <w:color w:val="000000"/>
        </w:rPr>
        <w:t> </w:t>
      </w:r>
      <w:r w:rsidR="003A065F">
        <w:rPr>
          <w:b/>
          <w:bCs/>
          <w:color w:val="000000"/>
        </w:rPr>
        <w:t>2 —</w:t>
      </w:r>
      <w:r w:rsidRPr="00615BB7">
        <w:rPr>
          <w:b/>
          <w:bCs/>
          <w:color w:val="000000"/>
        </w:rPr>
        <w:t xml:space="preserve"> Docente en diversas instituciones y con diferentes responsabilidades desd</w:t>
      </w:r>
      <w:r w:rsidR="00D55BB9">
        <w:rPr>
          <w:b/>
          <w:bCs/>
          <w:color w:val="000000"/>
        </w:rPr>
        <w:t>e fines de los ’70. ¿Q</w:t>
      </w:r>
      <w:r w:rsidRPr="00615BB7">
        <w:rPr>
          <w:b/>
          <w:bCs/>
          <w:color w:val="000000"/>
        </w:rPr>
        <w:t>ué modificaciones introduciría</w:t>
      </w:r>
      <w:r w:rsidR="00D55BB9">
        <w:rPr>
          <w:b/>
          <w:bCs/>
          <w:color w:val="000000"/>
        </w:rPr>
        <w:t>s en tus materias si</w:t>
      </w:r>
      <w:r w:rsidRPr="00615BB7">
        <w:rPr>
          <w:b/>
          <w:bCs/>
          <w:color w:val="000000"/>
        </w:rPr>
        <w:t xml:space="preserve"> pudieras reformular los contenidos y los objetivos? ¿Cuáles son l</w:t>
      </w:r>
      <w:r w:rsidR="00D55BB9">
        <w:rPr>
          <w:b/>
          <w:bCs/>
          <w:color w:val="000000"/>
        </w:rPr>
        <w:t>os aspectos que</w:t>
      </w:r>
      <w:r w:rsidRPr="00615BB7">
        <w:rPr>
          <w:b/>
          <w:bCs/>
          <w:color w:val="000000"/>
        </w:rPr>
        <w:t xml:space="preserve"> más te complacen de tu rol en la enseñanza?</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3A065F" w:rsidRDefault="003D338E" w:rsidP="003D338E">
      <w:pPr>
        <w:pStyle w:val="NormalWeb"/>
        <w:shd w:val="clear" w:color="auto" w:fill="FFFFFF"/>
        <w:spacing w:before="0" w:beforeAutospacing="0" w:after="0" w:afterAutospacing="0"/>
        <w:rPr>
          <w:color w:val="000000"/>
          <w:lang w:val="es-ES_tradnl"/>
        </w:rPr>
      </w:pPr>
      <w:r w:rsidRPr="00615BB7">
        <w:rPr>
          <w:b/>
          <w:bCs/>
          <w:color w:val="000000"/>
        </w:rPr>
        <w:t>         </w:t>
      </w:r>
      <w:r w:rsidRPr="00615BB7">
        <w:rPr>
          <w:rStyle w:val="apple-converted-space"/>
          <w:b/>
          <w:bCs/>
          <w:color w:val="000000"/>
        </w:rPr>
        <w:t> </w:t>
      </w:r>
      <w:r w:rsidR="003A065F">
        <w:rPr>
          <w:b/>
          <w:bCs/>
          <w:color w:val="000000"/>
        </w:rPr>
        <w:t>MA —</w:t>
      </w:r>
      <w:r w:rsidRPr="00615BB7">
        <w:rPr>
          <w:rStyle w:val="apple-converted-space"/>
          <w:b/>
          <w:bCs/>
          <w:color w:val="000000"/>
        </w:rPr>
        <w:t> </w:t>
      </w:r>
      <w:r w:rsidR="003A065F">
        <w:rPr>
          <w:color w:val="000000"/>
          <w:lang w:val="es-ES_tradnl"/>
        </w:rPr>
        <w:t>E</w:t>
      </w:r>
      <w:r w:rsidRPr="00615BB7">
        <w:rPr>
          <w:color w:val="000000"/>
          <w:lang w:val="es-ES_tradnl"/>
        </w:rPr>
        <w:t>n una entrevista para la revista “La Guacha”, me preguntaron si en algún momento había sentido una disociación entre el ejercicio docente y la práctica literaria. Y yo dije que no. Porque cuando uno es poeta lo es siempre. Y tanto dentro de la realidad áulica como de mis cargos en áreas de coordinación de literatura y extensión cultural, el eje es el mismo, necesito instalarme desde mi propia mirada poética. Tuve la posibilidad de elegir contenidos y textos. Y lo hice, sin olvidar que no se da clase para el ahora de los chicos sino para el después. Abrir una clase con la lectura de un poema o escribir una frase en el pizarrón sin marcas de obligatoriedad: una apuesta </w:t>
      </w:r>
      <w:r w:rsidRPr="00615BB7">
        <w:rPr>
          <w:rStyle w:val="apple-converted-space"/>
          <w:color w:val="000000"/>
          <w:lang w:val="es-ES_tradnl"/>
        </w:rPr>
        <w:t> </w:t>
      </w:r>
      <w:r w:rsidRPr="00615BB7">
        <w:rPr>
          <w:color w:val="000000"/>
          <w:lang w:val="es-ES_tradnl"/>
        </w:rPr>
        <w:t>a la impregnación azarosa de ese texto, de esa frase, la posibilidad de escuchar la resonancia en los alumnos. Los poetas siempre </w:t>
      </w:r>
      <w:r w:rsidR="00EC1574">
        <w:rPr>
          <w:color w:val="000000"/>
          <w:lang w:val="es-ES_tradnl"/>
        </w:rPr>
        <w:t>pensamos en términos de</w:t>
      </w:r>
      <w:r w:rsidR="003A065F">
        <w:rPr>
          <w:color w:val="000000"/>
          <w:lang w:val="es-ES_tradnl"/>
        </w:rPr>
        <w:t xml:space="preserve"> </w:t>
      </w:r>
      <w:r w:rsidRPr="00615BB7">
        <w:rPr>
          <w:color w:val="000000"/>
          <w:lang w:val="es-ES_tradnl"/>
        </w:rPr>
        <w:t>condensación.</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Lo que nunca pude lograr: la propuesta de que Literatura estuviese por fuera de la currícula. Entiendo que la obligación obtura el deseo del texto.</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009A73B4">
        <w:rPr>
          <w:color w:val="A64D79"/>
        </w:rPr>
        <w:t xml:space="preserve">          </w:t>
      </w:r>
      <w:r w:rsidR="009A73B4">
        <w:rPr>
          <w:b/>
          <w:bCs/>
          <w:color w:val="000000"/>
        </w:rPr>
        <w:t>3</w:t>
      </w:r>
      <w:r w:rsidR="00D55BB9">
        <w:rPr>
          <w:b/>
          <w:bCs/>
          <w:color w:val="000000"/>
        </w:rPr>
        <w:t xml:space="preserve"> —</w:t>
      </w:r>
      <w:r w:rsidRPr="00615BB7">
        <w:rPr>
          <w:b/>
          <w:bCs/>
          <w:color w:val="000000"/>
        </w:rPr>
        <w:t xml:space="preserve"> Participaste en d</w:t>
      </w:r>
      <w:r w:rsidR="009A73B4">
        <w:rPr>
          <w:b/>
          <w:bCs/>
          <w:color w:val="000000"/>
        </w:rPr>
        <w:t>os singulares emprendimientos: e</w:t>
      </w:r>
      <w:r w:rsidRPr="00615BB7">
        <w:rPr>
          <w:b/>
          <w:bCs/>
          <w:color w:val="000000"/>
        </w:rPr>
        <w:t>n 1992, ¡poemas en sobres de azúcar! Y en 1999 la antología</w:t>
      </w:r>
      <w:r w:rsidRPr="00615BB7">
        <w:rPr>
          <w:rStyle w:val="apple-converted-space"/>
          <w:b/>
          <w:bCs/>
          <w:color w:val="000000"/>
        </w:rPr>
        <w:t> </w:t>
      </w:r>
      <w:r w:rsidRPr="00615BB7">
        <w:rPr>
          <w:b/>
          <w:bCs/>
          <w:i/>
          <w:iCs/>
          <w:color w:val="000000"/>
        </w:rPr>
        <w:t>“Retratos de</w:t>
      </w:r>
      <w:r w:rsidRPr="00615BB7">
        <w:rPr>
          <w:rStyle w:val="apple-converted-space"/>
          <w:b/>
          <w:bCs/>
          <w:color w:val="000000"/>
        </w:rPr>
        <w:t> </w:t>
      </w:r>
      <w:r w:rsidRPr="00615BB7">
        <w:rPr>
          <w:b/>
          <w:bCs/>
          <w:i/>
          <w:iCs/>
          <w:color w:val="000000"/>
        </w:rPr>
        <w:t>Poetas”</w:t>
      </w:r>
      <w:r w:rsidRPr="00615BB7">
        <w:rPr>
          <w:b/>
          <w:bCs/>
          <w:color w:val="000000"/>
        </w:rPr>
        <w:t>: fotos, textos y bibliográficas. ¿Ampliarías…?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Pr="00615BB7">
        <w:rPr>
          <w:rStyle w:val="apple-converted-space"/>
          <w:b/>
          <w:bCs/>
          <w:color w:val="000000"/>
        </w:rPr>
        <w:t> </w:t>
      </w:r>
      <w:r w:rsidR="00D55BB9">
        <w:rPr>
          <w:b/>
          <w:bCs/>
          <w:color w:val="000000"/>
        </w:rPr>
        <w:t>MA —</w:t>
      </w:r>
      <w:r w:rsidRPr="00615BB7">
        <w:rPr>
          <w:rStyle w:val="apple-converted-space"/>
          <w:b/>
          <w:bCs/>
          <w:color w:val="000000"/>
        </w:rPr>
        <w:t> </w:t>
      </w:r>
      <w:r w:rsidRPr="00615BB7">
        <w:rPr>
          <w:color w:val="000000"/>
          <w:lang w:val="es-ES_tradnl"/>
        </w:rPr>
        <w:t>La publicación de poemas en sobres de azúcar fue una idea del poeta Guillermo Ibáñez, quien dirige desde hace muchos años la Revista Internacional y Ediciones Poesía de Rosario. Se lo propuso a Domingo Bráttoli y convocó a los poetas amigos. Además de nosotros, estaban Vicky Lovell, Reynaldo Sietecase, Celia Fontán y Reynaldo Uribe. Tuvimos que firmar un contrato para renunciar a los derechos de autor. Se hizo una tirada de 1.000.000 de sobrecitos que circularon por todo el país y también por limítrofes. Aún hay gente que los conserva o que recuerda algún poema. La poesía en la calle, anónima en un punto, la belleza de la gratuidad, de lo imprevisto, un dado azucarado.</w:t>
      </w:r>
    </w:p>
    <w:p w:rsidR="009A73B4" w:rsidRDefault="003D338E" w:rsidP="003D338E">
      <w:pPr>
        <w:pStyle w:val="NormalWeb"/>
        <w:shd w:val="clear" w:color="auto" w:fill="FFFFFF"/>
        <w:spacing w:before="0" w:beforeAutospacing="0" w:after="0" w:afterAutospacing="0"/>
        <w:rPr>
          <w:color w:val="000000"/>
          <w:lang w:val="es-ES_tradnl"/>
        </w:rPr>
      </w:pPr>
      <w:r w:rsidRPr="00615BB7">
        <w:rPr>
          <w:color w:val="000000"/>
          <w:lang w:val="es-ES_tradnl"/>
        </w:rPr>
        <w:t>         </w:t>
      </w:r>
      <w:r w:rsidRPr="00615BB7">
        <w:rPr>
          <w:rStyle w:val="apple-converted-space"/>
          <w:color w:val="000000"/>
          <w:lang w:val="es-ES_tradnl"/>
        </w:rPr>
        <w:t> </w:t>
      </w:r>
      <w:r w:rsidRPr="00615BB7">
        <w:rPr>
          <w:color w:val="000000"/>
          <w:lang w:val="es-ES_tradnl"/>
        </w:rPr>
        <w:t>Siete años más tarde, Guillermo propon</w:t>
      </w:r>
      <w:r w:rsidR="009A73B4">
        <w:rPr>
          <w:color w:val="000000"/>
          <w:lang w:val="es-ES_tradnl"/>
        </w:rPr>
        <w:t>e a veintidós poetas participar de</w:t>
      </w:r>
    </w:p>
    <w:p w:rsidR="003D338E" w:rsidRPr="00615BB7" w:rsidRDefault="003D338E" w:rsidP="003D338E">
      <w:pPr>
        <w:pStyle w:val="NormalWeb"/>
        <w:shd w:val="clear" w:color="auto" w:fill="FFFFFF"/>
        <w:spacing w:before="0" w:beforeAutospacing="0" w:after="0" w:afterAutospacing="0"/>
        <w:rPr>
          <w:color w:val="A64D79"/>
        </w:rPr>
      </w:pPr>
      <w:r w:rsidRPr="00615BB7">
        <w:rPr>
          <w:i/>
          <w:iCs/>
          <w:color w:val="000000"/>
          <w:lang w:val="es-ES_tradnl"/>
        </w:rPr>
        <w:t>“Retratos de</w:t>
      </w:r>
      <w:r w:rsidRPr="00615BB7">
        <w:rPr>
          <w:rStyle w:val="apple-converted-space"/>
          <w:color w:val="000000"/>
          <w:lang w:val="es-ES_tradnl"/>
        </w:rPr>
        <w:t> </w:t>
      </w:r>
      <w:r w:rsidRPr="00615BB7">
        <w:rPr>
          <w:i/>
          <w:iCs/>
          <w:color w:val="000000"/>
          <w:lang w:val="es-ES_tradnl"/>
        </w:rPr>
        <w:t>poetas”</w:t>
      </w:r>
      <w:r w:rsidRPr="00615BB7">
        <w:rPr>
          <w:color w:val="000000"/>
          <w:lang w:val="es-ES_tradnl"/>
        </w:rPr>
        <w:t xml:space="preserve">: un libro con fotos, poemas y una breve bibliográfica por autor. Como él mismo </w:t>
      </w:r>
      <w:r w:rsidR="00956AFE" w:rsidRPr="00615BB7">
        <w:rPr>
          <w:color w:val="000000"/>
          <w:lang w:val="es-ES_tradnl"/>
        </w:rPr>
        <w:t>aclara</w:t>
      </w:r>
      <w:r w:rsidRPr="00615BB7">
        <w:rPr>
          <w:color w:val="000000"/>
          <w:lang w:val="es-ES_tradnl"/>
        </w:rPr>
        <w:t xml:space="preserve"> en el prólogo, la intención era dejar testimonio fotográfico de autores convocados por una militancia visible desde una presencia en el mapa cultural y su producción constante. El volumen, luego, se complementó con la grabación de un CD, “Voces de poetas”; los poetas éramos más o menos los mismos y fue el primer registro sonoro de las voces de poetas locales. Antecedente válido del </w:t>
      </w:r>
      <w:r w:rsidR="005F41B8" w:rsidRPr="00615BB7">
        <w:rPr>
          <w:color w:val="000000"/>
          <w:lang w:val="es-ES_tradnl"/>
        </w:rPr>
        <w:t>“</w:t>
      </w:r>
      <w:r w:rsidRPr="00615BB7">
        <w:rPr>
          <w:color w:val="000000"/>
          <w:lang w:val="es-ES_tradnl"/>
        </w:rPr>
        <w:t>Salón de Lectura</w:t>
      </w:r>
      <w:r w:rsidR="005F41B8" w:rsidRPr="00615BB7">
        <w:rPr>
          <w:color w:val="000000"/>
          <w:lang w:val="es-ES_tradnl"/>
        </w:rPr>
        <w:t>”</w:t>
      </w:r>
      <w:r w:rsidRPr="00615BB7">
        <w:rPr>
          <w:color w:val="000000"/>
          <w:lang w:val="es-ES_tradnl"/>
        </w:rPr>
        <w:t xml:space="preserve">, </w:t>
      </w:r>
      <w:r w:rsidR="005F41B8" w:rsidRPr="00615BB7">
        <w:rPr>
          <w:color w:val="000000"/>
          <w:lang w:val="es-ES_tradnl"/>
        </w:rPr>
        <w:t xml:space="preserve">espacio virtual, </w:t>
      </w:r>
      <w:r w:rsidRPr="00615BB7">
        <w:rPr>
          <w:color w:val="000000"/>
          <w:lang w:val="es-ES_tradnl"/>
        </w:rPr>
        <w:t xml:space="preserve">que integra un cuerpo mayor, </w:t>
      </w:r>
      <w:r w:rsidR="005F41B8" w:rsidRPr="00615BB7">
        <w:rPr>
          <w:color w:val="000000"/>
          <w:lang w:val="es-ES_tradnl"/>
        </w:rPr>
        <w:t>“</w:t>
      </w:r>
      <w:r w:rsidRPr="00615BB7">
        <w:rPr>
          <w:color w:val="000000"/>
          <w:lang w:val="es-ES_tradnl"/>
        </w:rPr>
        <w:t>Sonidos de Rosario</w:t>
      </w:r>
      <w:r w:rsidR="005F41B8" w:rsidRPr="00615BB7">
        <w:rPr>
          <w:color w:val="000000"/>
          <w:lang w:val="es-ES_tradnl"/>
        </w:rPr>
        <w:t>”</w:t>
      </w:r>
      <w:r w:rsidRPr="00615BB7">
        <w:rPr>
          <w:color w:val="000000"/>
          <w:lang w:val="es-ES_tradnl"/>
        </w:rPr>
        <w:t>, precioso y necesario emprendimiento de Diego Colomba y Adolfo Corts.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lastRenderedPageBreak/>
        <w:t> </w:t>
      </w:r>
    </w:p>
    <w:p w:rsidR="005F522D" w:rsidRDefault="003D338E" w:rsidP="003D338E">
      <w:pPr>
        <w:pStyle w:val="NormalWeb"/>
        <w:shd w:val="clear" w:color="auto" w:fill="FFFFFF"/>
        <w:spacing w:before="0" w:beforeAutospacing="0" w:after="0" w:afterAutospacing="0"/>
        <w:rPr>
          <w:b/>
          <w:bCs/>
          <w:color w:val="000000"/>
        </w:rPr>
      </w:pPr>
      <w:r w:rsidRPr="00615BB7">
        <w:rPr>
          <w:b/>
          <w:bCs/>
          <w:color w:val="000000"/>
        </w:rPr>
        <w:t>         </w:t>
      </w:r>
      <w:r w:rsidRPr="00615BB7">
        <w:rPr>
          <w:rStyle w:val="apple-converted-space"/>
          <w:b/>
          <w:bCs/>
          <w:color w:val="000000"/>
        </w:rPr>
        <w:t> </w:t>
      </w:r>
      <w:r w:rsidR="009A73B4">
        <w:rPr>
          <w:b/>
          <w:bCs/>
          <w:color w:val="000000"/>
        </w:rPr>
        <w:t>4</w:t>
      </w:r>
      <w:r w:rsidR="00D55BB9">
        <w:rPr>
          <w:b/>
          <w:bCs/>
          <w:color w:val="000000"/>
        </w:rPr>
        <w:t xml:space="preserve"> —</w:t>
      </w:r>
      <w:r w:rsidRPr="00615BB7">
        <w:rPr>
          <w:b/>
          <w:bCs/>
          <w:color w:val="000000"/>
        </w:rPr>
        <w:t xml:space="preserve"> Releí</w:t>
      </w:r>
      <w:r w:rsidRPr="00615BB7">
        <w:rPr>
          <w:rStyle w:val="apple-converted-space"/>
          <w:b/>
          <w:bCs/>
          <w:color w:val="000000"/>
        </w:rPr>
        <w:t> </w:t>
      </w:r>
      <w:r w:rsidRPr="00615BB7">
        <w:rPr>
          <w:b/>
          <w:bCs/>
          <w:i/>
          <w:iCs/>
          <w:color w:val="000000"/>
        </w:rPr>
        <w:t>“Agramaticalmente”</w:t>
      </w:r>
      <w:r w:rsidRPr="00615BB7">
        <w:rPr>
          <w:b/>
          <w:bCs/>
          <w:color w:val="000000"/>
        </w:rPr>
        <w:t>. Contemos que la edició</w:t>
      </w:r>
      <w:r w:rsidR="00BB17AE">
        <w:rPr>
          <w:b/>
          <w:bCs/>
          <w:color w:val="000000"/>
        </w:rPr>
        <w:t xml:space="preserve">n carece de índice y no </w:t>
      </w:r>
      <w:r w:rsidR="00C22DD3">
        <w:rPr>
          <w:b/>
          <w:bCs/>
          <w:color w:val="000000"/>
        </w:rPr>
        <w:t>carece de su peculiaridad</w:t>
      </w:r>
      <w:r w:rsidRPr="00615BB7">
        <w:rPr>
          <w:b/>
          <w:bCs/>
          <w:color w:val="000000"/>
        </w:rPr>
        <w:t>: en algunas páginas van apareciendo, destacadas con negritas y mayor tamaño de letra, de a uno, versos que “deberán” ser leídos “de corrido” cuando se concluye la lectura del volumen: y en efecto, hay allí un poema:</w:t>
      </w:r>
      <w:r w:rsidRPr="00615BB7">
        <w:rPr>
          <w:rStyle w:val="apple-converted-space"/>
          <w:b/>
          <w:bCs/>
          <w:color w:val="000000"/>
        </w:rPr>
        <w:t> </w:t>
      </w:r>
      <w:r w:rsidRPr="00615BB7">
        <w:rPr>
          <w:b/>
          <w:bCs/>
          <w:i/>
          <w:iCs/>
          <w:color w:val="000000"/>
        </w:rPr>
        <w:t>“la sirena de un barco suena / el olmo se agita en la sirena / de ese barco a Río de Janeiro / sus pequeñas hojas amorosean el aire / y la sirena del barco rumbo a Praga / tal vez ese escarabajo / en vilo sobre la rama / sueñe el corazón de la sirena / de ese barco hacia Estambul / que hincado en el viento / sonando pasa / la sirena de un barco suena / la sirena</w:t>
      </w:r>
      <w:r w:rsidRPr="00615BB7">
        <w:rPr>
          <w:rStyle w:val="apple-converted-space"/>
          <w:b/>
          <w:bCs/>
          <w:color w:val="000000"/>
        </w:rPr>
        <w:t> </w:t>
      </w:r>
      <w:r w:rsidRPr="00615BB7">
        <w:rPr>
          <w:b/>
          <w:bCs/>
          <w:i/>
          <w:iCs/>
          <w:color w:val="000000"/>
        </w:rPr>
        <w:t>de un barco               </w:t>
      </w:r>
      <w:r w:rsidRPr="00615BB7">
        <w:rPr>
          <w:rStyle w:val="apple-converted-space"/>
          <w:b/>
          <w:bCs/>
          <w:i/>
          <w:iCs/>
          <w:color w:val="000000"/>
        </w:rPr>
        <w:t> </w:t>
      </w:r>
      <w:r w:rsidRPr="00615BB7">
        <w:rPr>
          <w:b/>
          <w:bCs/>
          <w:i/>
          <w:iCs/>
          <w:color w:val="000000"/>
        </w:rPr>
        <w:t>cruza / el charco leve del silencio en el jardín”</w:t>
      </w:r>
      <w:r w:rsidRPr="00615BB7">
        <w:rPr>
          <w:b/>
          <w:bCs/>
          <w:color w:val="000000"/>
        </w:rPr>
        <w:t xml:space="preserve">. Me encantó hallar en página par </w:t>
      </w:r>
      <w:r w:rsidRPr="00BB17AE">
        <w:rPr>
          <w:b/>
          <w:bCs/>
          <w:i/>
          <w:color w:val="000000"/>
        </w:rPr>
        <w:t>“la sirena de</w:t>
      </w:r>
      <w:r w:rsidRPr="00615BB7">
        <w:rPr>
          <w:b/>
          <w:bCs/>
          <w:color w:val="000000"/>
        </w:rPr>
        <w:t xml:space="preserve"> </w:t>
      </w:r>
      <w:r w:rsidRPr="00BB17AE">
        <w:rPr>
          <w:b/>
          <w:bCs/>
          <w:i/>
          <w:color w:val="000000"/>
        </w:rPr>
        <w:t>un barco”</w:t>
      </w:r>
      <w:r w:rsidR="00D55BB9">
        <w:rPr>
          <w:b/>
          <w:bCs/>
          <w:color w:val="000000"/>
        </w:rPr>
        <w:t xml:space="preserve"> y en la</w:t>
      </w:r>
      <w:r w:rsidRPr="00615BB7">
        <w:rPr>
          <w:b/>
          <w:bCs/>
          <w:color w:val="000000"/>
        </w:rPr>
        <w:t xml:space="preserve"> siguiente la palabra </w:t>
      </w:r>
      <w:r w:rsidRPr="00BB17AE">
        <w:rPr>
          <w:b/>
          <w:bCs/>
          <w:i/>
          <w:color w:val="000000"/>
        </w:rPr>
        <w:t>“cruza”</w:t>
      </w:r>
      <w:r w:rsidRPr="00615BB7">
        <w:rPr>
          <w:b/>
          <w:bCs/>
          <w:color w:val="000000"/>
        </w:rPr>
        <w:t>: poesía visual por la que fui sorprendido.</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Pr="00615BB7">
        <w:rPr>
          <w:rStyle w:val="apple-converted-space"/>
          <w:b/>
          <w:bCs/>
          <w:color w:val="000000"/>
        </w:rPr>
        <w:t> </w:t>
      </w:r>
      <w:r w:rsidR="00D55BB9">
        <w:rPr>
          <w:b/>
          <w:bCs/>
          <w:color w:val="000000"/>
        </w:rPr>
        <w:t>MA —</w:t>
      </w:r>
      <w:r w:rsidRPr="00615BB7">
        <w:rPr>
          <w:rStyle w:val="apple-converted-space"/>
          <w:b/>
          <w:bCs/>
          <w:color w:val="000000"/>
        </w:rPr>
        <w:t> </w:t>
      </w:r>
      <w:r w:rsidRPr="00615BB7">
        <w:rPr>
          <w:color w:val="000000"/>
          <w:lang w:val="es-ES_tradnl"/>
        </w:rPr>
        <w:t>Fue escrito a partir de la obtención de la Beca Nacional de Creación de Poesía bienio 1988-1989, otorgada por el Fondo Nacional de las Artes. Había que presentar un proyecto de libro; en un punto esto es un poco ridículo, al menos en el caso de un poemario. No recuerdo exactamente mi planteo de libro, pero sí que ponía la exploración del lenguaje poético en el centro de la escena (supongo que es una preocupación compartida con la mayoría de los poetas) y fue lo más honesto que podía esbozar de manera anticipada a una escritura.</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El “poema visual” </w:t>
      </w:r>
      <w:r w:rsidRPr="00615BB7">
        <w:rPr>
          <w:rStyle w:val="apple-converted-space"/>
          <w:color w:val="000000"/>
          <w:lang w:val="es-ES_tradnl"/>
        </w:rPr>
        <w:t> </w:t>
      </w:r>
      <w:r w:rsidRPr="00615BB7">
        <w:rPr>
          <w:color w:val="000000"/>
          <w:lang w:val="es-ES_tradnl"/>
        </w:rPr>
        <w:t>al que hacés referencia es, en verdad, un</w:t>
      </w:r>
      <w:r w:rsidR="009A73B4">
        <w:rPr>
          <w:color w:val="000000"/>
          <w:lang w:val="es-ES_tradnl"/>
        </w:rPr>
        <w:t xml:space="preserve"> poema transversal. Es un poema-</w:t>
      </w:r>
      <w:r w:rsidRPr="00615BB7">
        <w:rPr>
          <w:color w:val="000000"/>
          <w:lang w:val="es-ES_tradnl"/>
        </w:rPr>
        <w:t>barco que atraviesa el libro y se repone la lectura al final. Algunos poemas con títulos como “Poema rumbo a Praga”, “Poema a Río de Janeiro”, “Poema hacia Estambul”, funcionan como señalizadores, marcadores de una carta de navegación. En todo caso, hay un efecto que tiene que ver con un recorrido y el acento puesto más en el modo que en el destino, que, de última, es siempre Ítaca. Las otras implicancias me son completamente ajenas. No así la voluntad de forzar, en el buen sentido, un marco de representación.</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En el siguiente libro,</w:t>
      </w:r>
      <w:r w:rsidRPr="00615BB7">
        <w:rPr>
          <w:rStyle w:val="apple-converted-space"/>
          <w:color w:val="000000"/>
          <w:lang w:val="es-ES_tradnl"/>
        </w:rPr>
        <w:t> </w:t>
      </w:r>
      <w:r w:rsidRPr="00615BB7">
        <w:rPr>
          <w:i/>
          <w:iCs/>
          <w:color w:val="000000"/>
          <w:lang w:val="es-ES_tradnl"/>
        </w:rPr>
        <w:t>“La ira del</w:t>
      </w:r>
      <w:r w:rsidRPr="00615BB7">
        <w:rPr>
          <w:rStyle w:val="apple-converted-space"/>
          <w:color w:val="000000"/>
          <w:lang w:val="es-ES_tradnl"/>
        </w:rPr>
        <w:t> </w:t>
      </w:r>
      <w:r w:rsidRPr="00615BB7">
        <w:rPr>
          <w:i/>
          <w:iCs/>
          <w:color w:val="000000"/>
          <w:lang w:val="es-ES_tradnl"/>
        </w:rPr>
        <w:t>colibrí”</w:t>
      </w:r>
      <w:r w:rsidRPr="00615BB7">
        <w:rPr>
          <w:color w:val="000000"/>
          <w:lang w:val="es-ES_tradnl"/>
        </w:rPr>
        <w:t>, y con la misma intención, escribí un poema en la contratapa. Reconozco una insistencia en cuanto al acto de rebasar. Rebasar</w:t>
      </w:r>
      <w:r w:rsidRPr="00615BB7">
        <w:rPr>
          <w:rStyle w:val="apple-converted-space"/>
          <w:color w:val="000000"/>
          <w:lang w:val="es-ES_tradnl"/>
        </w:rPr>
        <w:t> </w:t>
      </w:r>
      <w:r w:rsidRPr="00D55BB9">
        <w:rPr>
          <w:b/>
          <w:i/>
          <w:iCs/>
          <w:color w:val="000000"/>
          <w:lang w:val="es-ES_tradnl"/>
        </w:rPr>
        <w:t>la poética del espacio</w:t>
      </w:r>
      <w:r w:rsidRPr="00615BB7">
        <w:rPr>
          <w:color w:val="000000"/>
          <w:lang w:val="es-ES_tradnl"/>
        </w:rPr>
        <w:t>, el trabajo con el lenguaje como un caballo desbocado pelado a latigazos. De este libro me interesa particularmente, y s</w:t>
      </w:r>
      <w:r w:rsidR="009A73B4">
        <w:rPr>
          <w:color w:val="000000"/>
          <w:lang w:val="es-ES_tradnl"/>
        </w:rPr>
        <w:t>ería la contracara de ese poema-</w:t>
      </w:r>
      <w:r w:rsidRPr="00615BB7">
        <w:rPr>
          <w:color w:val="000000"/>
          <w:lang w:val="es-ES_tradnl"/>
        </w:rPr>
        <w:t>travesía, un poema sin título que comienza diciendo: “</w:t>
      </w:r>
      <w:r w:rsidRPr="00615BB7">
        <w:rPr>
          <w:i/>
          <w:iCs/>
          <w:color w:val="000000"/>
          <w:lang w:val="es-ES_tradnl"/>
        </w:rPr>
        <w:t>alengua</w:t>
      </w:r>
      <w:r w:rsidRPr="00615BB7">
        <w:rPr>
          <w:rStyle w:val="apple-converted-space"/>
          <w:color w:val="000000"/>
          <w:lang w:val="es-ES_tradnl"/>
        </w:rPr>
        <w:t> </w:t>
      </w:r>
      <w:r w:rsidRPr="00615BB7">
        <w:rPr>
          <w:i/>
          <w:iCs/>
          <w:color w:val="000000"/>
          <w:lang w:val="es-ES_tradnl"/>
        </w:rPr>
        <w:t>lengua la muerte/ padre mío/ tambor negro/ hilito rojo</w:t>
      </w:r>
      <w:r w:rsidRPr="00615BB7">
        <w:rPr>
          <w:color w:val="000000"/>
          <w:lang w:val="es-ES_tradnl"/>
        </w:rPr>
        <w:t>”. Lo escribí unas horas antes de que muriese mi padre, quien estaba muy grave. Tiene algo de canto ritual, de conjuro, como sea, sigue siendo misterioso para mí.</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5F522D" w:rsidRDefault="003D338E" w:rsidP="003D338E">
      <w:pPr>
        <w:pStyle w:val="NormalWeb"/>
        <w:shd w:val="clear" w:color="auto" w:fill="FFFFFF"/>
        <w:spacing w:before="0" w:beforeAutospacing="0" w:after="0" w:afterAutospacing="0"/>
        <w:rPr>
          <w:b/>
          <w:bCs/>
          <w:color w:val="000000"/>
        </w:rPr>
      </w:pPr>
      <w:r w:rsidRPr="00615BB7">
        <w:rPr>
          <w:b/>
          <w:bCs/>
          <w:color w:val="000000"/>
        </w:rPr>
        <w:t>         </w:t>
      </w:r>
      <w:r w:rsidRPr="00615BB7">
        <w:rPr>
          <w:rStyle w:val="apple-converted-space"/>
          <w:b/>
          <w:bCs/>
          <w:color w:val="000000"/>
        </w:rPr>
        <w:t> </w:t>
      </w:r>
      <w:r w:rsidR="009A73B4">
        <w:rPr>
          <w:b/>
          <w:bCs/>
          <w:color w:val="000000"/>
        </w:rPr>
        <w:t>5</w:t>
      </w:r>
      <w:r w:rsidR="00D55BB9">
        <w:rPr>
          <w:b/>
          <w:bCs/>
          <w:color w:val="000000"/>
        </w:rPr>
        <w:t xml:space="preserve"> —</w:t>
      </w:r>
      <w:r w:rsidRPr="00615BB7">
        <w:rPr>
          <w:b/>
          <w:bCs/>
          <w:color w:val="000000"/>
        </w:rPr>
        <w:t xml:space="preserve"> Releí</w:t>
      </w:r>
      <w:r w:rsidRPr="00615BB7">
        <w:rPr>
          <w:rStyle w:val="apple-converted-space"/>
          <w:b/>
          <w:bCs/>
          <w:color w:val="000000"/>
        </w:rPr>
        <w:t> </w:t>
      </w:r>
      <w:r w:rsidRPr="00615BB7">
        <w:rPr>
          <w:b/>
          <w:bCs/>
          <w:i/>
          <w:iCs/>
          <w:color w:val="000000"/>
        </w:rPr>
        <w:t>“Encaje”</w:t>
      </w:r>
      <w:r w:rsidRPr="00615BB7">
        <w:rPr>
          <w:b/>
          <w:bCs/>
          <w:color w:val="000000"/>
        </w:rPr>
        <w:t>. Y también incita a compartir característi</w:t>
      </w:r>
      <w:r w:rsidR="00BB17AE">
        <w:rPr>
          <w:b/>
          <w:bCs/>
          <w:color w:val="000000"/>
        </w:rPr>
        <w:t>cas de la edición: sólo textos —no en versos—</w:t>
      </w:r>
      <w:r w:rsidRPr="00615BB7">
        <w:rPr>
          <w:b/>
          <w:bCs/>
          <w:color w:val="000000"/>
        </w:rPr>
        <w:t xml:space="preserve"> en páginas pares, y en dos secciones: la p</w:t>
      </w:r>
      <w:r w:rsidR="005F522D">
        <w:rPr>
          <w:b/>
          <w:bCs/>
          <w:color w:val="000000"/>
        </w:rPr>
        <w:t>rimera, extensa, nombra</w:t>
      </w:r>
      <w:r w:rsidRPr="00615BB7">
        <w:rPr>
          <w:b/>
          <w:bCs/>
          <w:color w:val="000000"/>
        </w:rPr>
        <w:t xml:space="preserve"> al título del poemario, y la segunda, en dos páginas, se titula “Tabla del orbe”. La ilustración de tapa es un</w:t>
      </w:r>
      <w:r w:rsidR="00C22DD3">
        <w:rPr>
          <w:b/>
          <w:bCs/>
          <w:color w:val="000000"/>
        </w:rPr>
        <w:t>a escultura de Dante Taparelli —fotografiada por Hugo Goñi—</w:t>
      </w:r>
      <w:r w:rsidRPr="00615BB7">
        <w:rPr>
          <w:b/>
          <w:bCs/>
          <w:color w:val="000000"/>
        </w:rPr>
        <w:t>: “Sara Bernhardt”.</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Pr="00615BB7">
        <w:rPr>
          <w:rStyle w:val="apple-converted-space"/>
          <w:b/>
          <w:bCs/>
          <w:color w:val="000000"/>
        </w:rPr>
        <w:t> </w:t>
      </w:r>
      <w:r w:rsidR="00D55BB9">
        <w:rPr>
          <w:b/>
          <w:bCs/>
          <w:color w:val="000000"/>
        </w:rPr>
        <w:t>MA —</w:t>
      </w:r>
      <w:r w:rsidRPr="00615BB7">
        <w:rPr>
          <w:rStyle w:val="apple-converted-space"/>
          <w:color w:val="000000"/>
        </w:rPr>
        <w:t> </w:t>
      </w:r>
      <w:r w:rsidRPr="00615BB7">
        <w:rPr>
          <w:color w:val="000000"/>
          <w:lang w:val="es-ES_tradnl"/>
        </w:rPr>
        <w:t>Está dedicado a los actores. Cada libro tiene su propio ritmo respiratorio que </w:t>
      </w:r>
      <w:r w:rsidRPr="00615BB7">
        <w:rPr>
          <w:rStyle w:val="apple-converted-space"/>
          <w:color w:val="000000"/>
          <w:lang w:val="es-ES_tradnl"/>
        </w:rPr>
        <w:t> </w:t>
      </w:r>
      <w:r w:rsidRPr="00615BB7">
        <w:rPr>
          <w:color w:val="000000"/>
          <w:lang w:val="es-ES_tradnl"/>
        </w:rPr>
        <w:t>imprime una determinada velocidad en la escritura. Fue escrito en prosa, una forma impuesta por</w:t>
      </w:r>
      <w:r w:rsidRPr="00615BB7">
        <w:rPr>
          <w:rStyle w:val="apple-converted-space"/>
          <w:color w:val="000000"/>
          <w:lang w:val="es-ES_tradnl"/>
        </w:rPr>
        <w:t> </w:t>
      </w:r>
      <w:r w:rsidRPr="005F522D">
        <w:rPr>
          <w:b/>
          <w:i/>
          <w:iCs/>
          <w:color w:val="000000"/>
          <w:lang w:val="es-ES_tradnl"/>
        </w:rPr>
        <w:t>el brío</w:t>
      </w:r>
      <w:r w:rsidRPr="00615BB7">
        <w:rPr>
          <w:i/>
          <w:iCs/>
          <w:color w:val="000000"/>
          <w:lang w:val="es-ES_tradnl"/>
        </w:rPr>
        <w:t>.</w:t>
      </w:r>
      <w:r w:rsidRPr="00615BB7">
        <w:rPr>
          <w:rStyle w:val="apple-converted-space"/>
          <w:i/>
          <w:iCs/>
          <w:color w:val="000000"/>
          <w:lang w:val="es-ES_tradnl"/>
        </w:rPr>
        <w:t> </w:t>
      </w:r>
      <w:r w:rsidRPr="00615BB7">
        <w:rPr>
          <w:color w:val="000000"/>
          <w:lang w:val="es-ES_tradnl"/>
        </w:rPr>
        <w:t>Es un extenso y único poema donde la escritura aparece como partitura, pero también como palabra qu</w:t>
      </w:r>
      <w:r w:rsidR="009F0F35" w:rsidRPr="00615BB7">
        <w:rPr>
          <w:color w:val="000000"/>
          <w:lang w:val="es-ES_tradnl"/>
        </w:rPr>
        <w:t xml:space="preserve">e derrapa </w:t>
      </w:r>
      <w:r w:rsidRPr="00615BB7">
        <w:rPr>
          <w:color w:val="000000"/>
          <w:lang w:val="es-ES_tradnl"/>
        </w:rPr>
        <w:t>hacia un extravío donde la palabra finalmente se agota. Pero no solamente se trata de</w:t>
      </w:r>
      <w:r w:rsidRPr="00615BB7">
        <w:rPr>
          <w:rStyle w:val="apple-converted-space"/>
          <w:color w:val="000000"/>
          <w:lang w:val="es-ES_tradnl"/>
        </w:rPr>
        <w:t> </w:t>
      </w:r>
      <w:r w:rsidRPr="005F522D">
        <w:rPr>
          <w:b/>
          <w:i/>
          <w:iCs/>
          <w:color w:val="000000"/>
          <w:lang w:val="es-ES_tradnl"/>
        </w:rPr>
        <w:t>agotar</w:t>
      </w:r>
      <w:r w:rsidRPr="00615BB7">
        <w:rPr>
          <w:color w:val="000000"/>
          <w:lang w:val="es-ES_tradnl"/>
        </w:rPr>
        <w:t xml:space="preserve">; también hay una suerte </w:t>
      </w:r>
      <w:r w:rsidRPr="00615BB7">
        <w:rPr>
          <w:color w:val="000000"/>
          <w:lang w:val="es-ES_tradnl"/>
        </w:rPr>
        <w:lastRenderedPageBreak/>
        <w:t>de</w:t>
      </w:r>
      <w:r w:rsidRPr="00615BB7">
        <w:rPr>
          <w:rStyle w:val="apple-converted-space"/>
          <w:color w:val="000000"/>
          <w:lang w:val="es-ES_tradnl"/>
        </w:rPr>
        <w:t> </w:t>
      </w:r>
      <w:r w:rsidRPr="005F522D">
        <w:rPr>
          <w:b/>
          <w:i/>
          <w:iCs/>
          <w:color w:val="000000"/>
          <w:lang w:val="es-ES_tradnl"/>
        </w:rPr>
        <w:t>desvarío</w:t>
      </w:r>
      <w:r w:rsidRPr="00615BB7">
        <w:rPr>
          <w:color w:val="000000"/>
          <w:lang w:val="es-ES_tradnl"/>
        </w:rPr>
        <w:t>, de</w:t>
      </w:r>
      <w:r w:rsidRPr="00615BB7">
        <w:rPr>
          <w:rStyle w:val="apple-converted-space"/>
          <w:color w:val="000000"/>
          <w:lang w:val="es-ES_tradnl"/>
        </w:rPr>
        <w:t> </w:t>
      </w:r>
      <w:r w:rsidRPr="005F522D">
        <w:rPr>
          <w:b/>
          <w:i/>
          <w:iCs/>
          <w:color w:val="000000"/>
          <w:lang w:val="es-ES_tradnl"/>
        </w:rPr>
        <w:t>desorientación</w:t>
      </w:r>
      <w:r w:rsidRPr="00615BB7">
        <w:rPr>
          <w:color w:val="000000"/>
          <w:lang w:val="es-ES_tradnl"/>
        </w:rPr>
        <w:t>, de llevar la palabra hasta el límite de su significación, interrogarla en su propio arco de articulación sonora.</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 xml:space="preserve">Cierra el volumen un poema breve, “Tabla del orbe”, que da cuenta del </w:t>
      </w:r>
      <w:r w:rsidR="00B04546" w:rsidRPr="00615BB7">
        <w:rPr>
          <w:color w:val="000000"/>
          <w:lang w:val="es-ES_tradnl"/>
        </w:rPr>
        <w:t>guió</w:t>
      </w:r>
      <w:r w:rsidRPr="00615BB7">
        <w:rPr>
          <w:color w:val="000000"/>
          <w:lang w:val="es-ES_tradnl"/>
        </w:rPr>
        <w:t>n teatral, donde todo comienza, que es preverbal: el acontecimiento escénico parte del cuerpo de la palabra hablada por el cuerpo del actor. Me resulta interesante el comentario de la poeta y crítica Ana María Russo acerca de</w:t>
      </w:r>
      <w:r w:rsidRPr="00615BB7">
        <w:rPr>
          <w:rStyle w:val="apple-converted-space"/>
          <w:color w:val="000000"/>
          <w:lang w:val="es-ES_tradnl"/>
        </w:rPr>
        <w:t> </w:t>
      </w:r>
      <w:r w:rsidRPr="00615BB7">
        <w:rPr>
          <w:rStyle w:val="Textoennegrita"/>
          <w:b w:val="0"/>
          <w:bCs w:val="0"/>
          <w:color w:val="000000"/>
          <w:shd w:val="clear" w:color="auto" w:fill="FFFFFF"/>
          <w:lang w:val="es-ES_tradnl"/>
        </w:rPr>
        <w:t>“Tabla del orbe” como la </w:t>
      </w:r>
      <w:r w:rsidRPr="007C2228">
        <w:rPr>
          <w:rStyle w:val="Textoennegrita"/>
          <w:b w:val="0"/>
          <w:bCs w:val="0"/>
          <w:i/>
          <w:color w:val="000000"/>
          <w:shd w:val="clear" w:color="auto" w:fill="FFFFFF"/>
          <w:lang w:val="es-ES_tradnl"/>
        </w:rPr>
        <w:t>“</w:t>
      </w:r>
      <w:r w:rsidRPr="00615BB7">
        <w:rPr>
          <w:rStyle w:val="Textoennegrita"/>
          <w:b w:val="0"/>
          <w:bCs w:val="0"/>
          <w:i/>
          <w:iCs/>
          <w:color w:val="000000"/>
          <w:shd w:val="clear" w:color="auto" w:fill="FFFFFF"/>
          <w:lang w:val="es-ES_tradnl"/>
        </w:rPr>
        <w:t>aceptación del juego para poetas o para actores con sus mortales resultados que escapan a toda clasificación del bien y el mal”.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El rasgo escritural vuelve a </w:t>
      </w:r>
      <w:r w:rsidRPr="00615BB7">
        <w:rPr>
          <w:rStyle w:val="apple-converted-space"/>
          <w:color w:val="000000"/>
          <w:lang w:val="es-ES_tradnl"/>
        </w:rPr>
        <w:t> </w:t>
      </w:r>
      <w:r w:rsidRPr="00615BB7">
        <w:rPr>
          <w:color w:val="000000"/>
          <w:lang w:val="es-ES_tradnl"/>
        </w:rPr>
        <w:t>aparecer en</w:t>
      </w:r>
      <w:r w:rsidRPr="00615BB7">
        <w:rPr>
          <w:rStyle w:val="apple-converted-space"/>
          <w:color w:val="000000"/>
          <w:lang w:val="es-ES_tradnl"/>
        </w:rPr>
        <w:t> </w:t>
      </w:r>
      <w:r w:rsidRPr="00615BB7">
        <w:rPr>
          <w:i/>
          <w:iCs/>
          <w:color w:val="000000"/>
          <w:lang w:val="es-ES_tradnl"/>
        </w:rPr>
        <w:t>“Malade”</w:t>
      </w:r>
      <w:r w:rsidRPr="00615BB7">
        <w:rPr>
          <w:rStyle w:val="apple-converted-space"/>
          <w:color w:val="000000"/>
          <w:lang w:val="es-ES_tradnl"/>
        </w:rPr>
        <w:t> </w:t>
      </w:r>
      <w:r w:rsidRPr="00615BB7">
        <w:rPr>
          <w:color w:val="000000"/>
          <w:lang w:val="es-ES_tradnl"/>
        </w:rPr>
        <w:t xml:space="preserve">(en francés significa enfermo), el que se halla en proceso de publicación y saldrá por el sello Papeles de Boulevard. Está dividido en dos partes: “Malade”, que tiene una cita propia: </w:t>
      </w:r>
      <w:r w:rsidRPr="007C2228">
        <w:rPr>
          <w:i/>
          <w:color w:val="000000"/>
          <w:lang w:val="es-ES_tradnl"/>
        </w:rPr>
        <w:t>“</w:t>
      </w:r>
      <w:r w:rsidRPr="00615BB7">
        <w:rPr>
          <w:i/>
          <w:iCs/>
          <w:color w:val="000000"/>
          <w:lang w:val="es-ES_tradnl"/>
        </w:rPr>
        <w:t>Recostar la escritura como una enfermedad/ Respirar entre sangrías: hacer un humo”</w:t>
      </w:r>
      <w:r w:rsidRPr="00615BB7">
        <w:rPr>
          <w:color w:val="000000"/>
          <w:lang w:val="es-ES_tradnl"/>
        </w:rPr>
        <w:t>,</w:t>
      </w:r>
      <w:r w:rsidRPr="00615BB7">
        <w:rPr>
          <w:rStyle w:val="apple-converted-space"/>
          <w:i/>
          <w:iCs/>
          <w:color w:val="000000"/>
          <w:lang w:val="es-ES_tradnl"/>
        </w:rPr>
        <w:t> </w:t>
      </w:r>
      <w:r w:rsidRPr="00615BB7">
        <w:rPr>
          <w:color w:val="000000"/>
          <w:lang w:val="es-ES_tradnl"/>
        </w:rPr>
        <w:t xml:space="preserve">y una segunda parte, “Taquigráfico”, que se abre con una cita de Siri Husvedt: </w:t>
      </w:r>
      <w:r w:rsidRPr="007C2228">
        <w:rPr>
          <w:i/>
          <w:color w:val="000000"/>
          <w:lang w:val="es-ES_tradnl"/>
        </w:rPr>
        <w:t>“</w:t>
      </w:r>
      <w:r w:rsidRPr="00615BB7">
        <w:rPr>
          <w:i/>
          <w:iCs/>
          <w:color w:val="000000"/>
          <w:lang w:val="es-ES_tradnl"/>
        </w:rPr>
        <w:t>las palabras son fraudes (…) sonidos que reemplazan algo”</w:t>
      </w:r>
      <w:r w:rsidRPr="00615BB7">
        <w:rPr>
          <w:color w:val="000000"/>
          <w:lang w:val="es-ES_tradnl"/>
        </w:rPr>
        <w:t>.</w:t>
      </w:r>
      <w:r w:rsidRPr="00615BB7">
        <w:rPr>
          <w:rStyle w:val="apple-converted-space"/>
          <w:color w:val="000000"/>
          <w:lang w:val="es-ES_tradnl"/>
        </w:rPr>
        <w:t> </w:t>
      </w:r>
      <w:r w:rsidRPr="00615BB7">
        <w:rPr>
          <w:i/>
          <w:iCs/>
          <w:color w:val="000000"/>
          <w:lang w:val="es-ES_tradnl"/>
        </w:rPr>
        <w:t>“Malade”</w:t>
      </w:r>
      <w:r w:rsidRPr="00615BB7">
        <w:rPr>
          <w:rStyle w:val="apple-converted-space"/>
          <w:color w:val="000000"/>
          <w:lang w:val="es-ES_tradnl"/>
        </w:rPr>
        <w:t> </w:t>
      </w:r>
      <w:r w:rsidRPr="00615BB7">
        <w:rPr>
          <w:color w:val="000000"/>
          <w:lang w:val="es-ES_tradnl"/>
        </w:rPr>
        <w:t xml:space="preserve">retoma la subjetividad del enfermo y la enfrenta al discurso horizontal médico, pero también es </w:t>
      </w:r>
      <w:r w:rsidRPr="007C2228">
        <w:rPr>
          <w:i/>
          <w:color w:val="000000"/>
          <w:lang w:val="es-ES_tradnl"/>
        </w:rPr>
        <w:t>“</w:t>
      </w:r>
      <w:r w:rsidRPr="00615BB7">
        <w:rPr>
          <w:i/>
          <w:iCs/>
          <w:color w:val="000000"/>
          <w:lang w:val="es-ES_tradnl"/>
        </w:rPr>
        <w:t>el enfermo ante la extrañeza, la alteridad de eso que en su cuerpo pone en vilo su vida (que) lo encierra en su mismidad, ese desesperado aferrarse al cuerpo ahora alterado”</w:t>
      </w:r>
      <w:r w:rsidRPr="00BB17AE">
        <w:rPr>
          <w:iCs/>
          <w:color w:val="000000"/>
          <w:lang w:val="es-ES_tradnl"/>
        </w:rPr>
        <w:t>,</w:t>
      </w:r>
      <w:r w:rsidRPr="00615BB7">
        <w:rPr>
          <w:i/>
          <w:iCs/>
          <w:color w:val="000000"/>
          <w:lang w:val="es-ES_tradnl"/>
        </w:rPr>
        <w:t> </w:t>
      </w:r>
      <w:r w:rsidRPr="00615BB7">
        <w:rPr>
          <w:color w:val="000000"/>
          <w:lang w:val="es-ES_tradnl"/>
        </w:rPr>
        <w:t>según registra Sellie.</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Pr="00615BB7">
        <w:rPr>
          <w:color w:val="000000"/>
          <w:lang w:val="es-ES_tradnl"/>
        </w:rPr>
        <w:t>Tanto en</w:t>
      </w:r>
      <w:r w:rsidRPr="00615BB7">
        <w:rPr>
          <w:rStyle w:val="apple-converted-space"/>
          <w:color w:val="000000"/>
          <w:lang w:val="es-ES_tradnl"/>
        </w:rPr>
        <w:t> </w:t>
      </w:r>
      <w:r w:rsidRPr="00615BB7">
        <w:rPr>
          <w:i/>
          <w:iCs/>
          <w:color w:val="000000"/>
          <w:lang w:val="es-ES_tradnl"/>
        </w:rPr>
        <w:t>“Encaje”</w:t>
      </w:r>
      <w:r w:rsidRPr="00615BB7">
        <w:rPr>
          <w:rStyle w:val="apple-converted-space"/>
          <w:color w:val="000000"/>
          <w:lang w:val="es-ES_tradnl"/>
        </w:rPr>
        <w:t> </w:t>
      </w:r>
      <w:r w:rsidRPr="00615BB7">
        <w:rPr>
          <w:color w:val="000000"/>
          <w:lang w:val="es-ES_tradnl"/>
        </w:rPr>
        <w:t>como en</w:t>
      </w:r>
      <w:r w:rsidRPr="00615BB7">
        <w:rPr>
          <w:rStyle w:val="apple-converted-space"/>
          <w:color w:val="000000"/>
          <w:lang w:val="es-ES_tradnl"/>
        </w:rPr>
        <w:t> </w:t>
      </w:r>
      <w:r w:rsidRPr="00615BB7">
        <w:rPr>
          <w:i/>
          <w:iCs/>
          <w:color w:val="000000"/>
          <w:lang w:val="es-ES_tradnl"/>
        </w:rPr>
        <w:t>“Malade”</w:t>
      </w:r>
      <w:r w:rsidRPr="00615BB7">
        <w:rPr>
          <w:color w:val="000000"/>
          <w:lang w:val="es-ES_tradnl"/>
        </w:rPr>
        <w:t>, el lenguaje enloquecido y una mirada que se reconcentra en mundos cerrados.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D45DBE" w:rsidRDefault="003D338E" w:rsidP="003D338E">
      <w:pPr>
        <w:pStyle w:val="NormalWeb"/>
        <w:shd w:val="clear" w:color="auto" w:fill="FFFFFF"/>
        <w:spacing w:before="0" w:beforeAutospacing="0" w:after="0" w:afterAutospacing="0"/>
        <w:rPr>
          <w:b/>
          <w:bCs/>
          <w:color w:val="000000"/>
        </w:rPr>
      </w:pPr>
      <w:r w:rsidRPr="00615BB7">
        <w:rPr>
          <w:b/>
          <w:bCs/>
          <w:color w:val="000000"/>
        </w:rPr>
        <w:t>         </w:t>
      </w:r>
      <w:r w:rsidRPr="00615BB7">
        <w:rPr>
          <w:rStyle w:val="apple-converted-space"/>
          <w:b/>
          <w:bCs/>
          <w:color w:val="000000"/>
        </w:rPr>
        <w:t> </w:t>
      </w:r>
      <w:r w:rsidR="007C2228">
        <w:rPr>
          <w:b/>
          <w:bCs/>
          <w:color w:val="000000"/>
        </w:rPr>
        <w:t>6</w:t>
      </w:r>
      <w:r w:rsidR="003058EB">
        <w:rPr>
          <w:b/>
          <w:bCs/>
          <w:color w:val="000000"/>
        </w:rPr>
        <w:t xml:space="preserve"> —</w:t>
      </w:r>
      <w:r w:rsidRPr="00615BB7">
        <w:rPr>
          <w:b/>
          <w:bCs/>
          <w:color w:val="000000"/>
        </w:rPr>
        <w:t xml:space="preserve"> Una de las personas a las que agradecés (</w:t>
      </w:r>
      <w:r w:rsidRPr="00615BB7">
        <w:rPr>
          <w:b/>
          <w:bCs/>
          <w:i/>
          <w:iCs/>
          <w:color w:val="000000"/>
        </w:rPr>
        <w:t>“por creer en mí”</w:t>
      </w:r>
      <w:r w:rsidRPr="00615BB7">
        <w:rPr>
          <w:b/>
          <w:bCs/>
          <w:color w:val="000000"/>
        </w:rPr>
        <w:t>)</w:t>
      </w:r>
      <w:r w:rsidR="007C2228">
        <w:rPr>
          <w:b/>
          <w:bCs/>
          <w:color w:val="000000"/>
        </w:rPr>
        <w:t xml:space="preserve"> en</w:t>
      </w:r>
      <w:r w:rsidRPr="00615BB7">
        <w:rPr>
          <w:b/>
          <w:bCs/>
          <w:color w:val="000000"/>
        </w:rPr>
        <w:t xml:space="preserve"> </w:t>
      </w:r>
      <w:r w:rsidRPr="00615BB7">
        <w:rPr>
          <w:b/>
          <w:bCs/>
          <w:i/>
          <w:iCs/>
          <w:color w:val="000000"/>
        </w:rPr>
        <w:t>“Agramaticalmente”</w:t>
      </w:r>
      <w:r w:rsidR="007C2228">
        <w:rPr>
          <w:b/>
          <w:bCs/>
          <w:iCs/>
          <w:color w:val="000000"/>
        </w:rPr>
        <w:t>,</w:t>
      </w:r>
      <w:r w:rsidRPr="00615BB7">
        <w:rPr>
          <w:rStyle w:val="apple-converted-space"/>
          <w:b/>
          <w:bCs/>
          <w:color w:val="000000"/>
        </w:rPr>
        <w:t> </w:t>
      </w:r>
      <w:r w:rsidRPr="00615BB7">
        <w:rPr>
          <w:b/>
          <w:bCs/>
          <w:color w:val="000000"/>
        </w:rPr>
        <w:t>es el narrador y talentoso humorista gráfico rosarino Roberto Fontanarrosa (1944-2007).</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rPr>
        <w:t>         </w:t>
      </w:r>
      <w:r w:rsidRPr="00615BB7">
        <w:rPr>
          <w:rStyle w:val="apple-converted-space"/>
          <w:b/>
          <w:bCs/>
          <w:color w:val="000000"/>
        </w:rPr>
        <w:t> </w:t>
      </w:r>
      <w:r w:rsidR="003058EB">
        <w:rPr>
          <w:b/>
          <w:bCs/>
          <w:color w:val="000000"/>
        </w:rPr>
        <w:t>MA —</w:t>
      </w:r>
      <w:r w:rsidRPr="00615BB7">
        <w:rPr>
          <w:rStyle w:val="apple-converted-space"/>
          <w:b/>
          <w:bCs/>
          <w:color w:val="000000"/>
        </w:rPr>
        <w:t> </w:t>
      </w:r>
      <w:r w:rsidR="00701A10">
        <w:rPr>
          <w:color w:val="000000"/>
          <w:lang w:val="es-ES_tradnl"/>
        </w:rPr>
        <w:t>En ese libro agradezco</w:t>
      </w:r>
      <w:r w:rsidRPr="00615BB7">
        <w:rPr>
          <w:color w:val="000000"/>
          <w:lang w:val="es-ES_tradnl"/>
        </w:rPr>
        <w:t xml:space="preserve"> a Roberto Fontanarrosa y a la narradora y ensayista Angélica Gorodischer. A los dos, en los mismos términos. Para postularse a la Beca del Fondo se necesitaba ser presentada por dos escritores. Yo tenía con cada uno un vínculo diferente. Además de compartir la circulación en los mismos ámbitos ciudadanos, tenía relación con Angélica porque era muy amiga de mi madre, quienes formaban parte de un “famoso” grupo, el de “las brujas”, por lo que con ella era un vínculo más intermediado. Con “el Negro” Fontanarrosa fue distinto. Además de cruzarnos en eventos literarios y de vernos en el bar “El Cairo”, éramos vecinos, mandábamos a nuestros hijos a la misma escuela, en fin, se amplificaban las posibilidades de contacto e intercambio. No fuimos amigos más que en la apropiación amistosa que todos los que vivimos en Rosario y lo cruzábamos con frecuencia, sobre todo la gente de la cultura, hacíamos de él. Yo tuve más posibilidades de encuentro, eso es todo. Así que tanto su intervención como la de Angélica corresponden a la más absoluta generosidad.</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color w:val="000000"/>
          <w:lang w:val="es-ES_tradnl"/>
        </w:rPr>
        <w:t>         </w:t>
      </w:r>
      <w:r w:rsidRPr="00615BB7">
        <w:rPr>
          <w:rStyle w:val="apple-converted-space"/>
          <w:color w:val="000000"/>
          <w:lang w:val="es-ES_tradnl"/>
        </w:rPr>
        <w:t> </w:t>
      </w:r>
      <w:r w:rsidR="007C2228">
        <w:rPr>
          <w:b/>
          <w:bCs/>
          <w:color w:val="000000"/>
          <w:lang w:val="es-ES_tradnl"/>
        </w:rPr>
        <w:t>7</w:t>
      </w:r>
      <w:r w:rsidR="003058EB">
        <w:rPr>
          <w:b/>
          <w:bCs/>
          <w:color w:val="000000"/>
          <w:lang w:val="es-ES_tradnl"/>
        </w:rPr>
        <w:t xml:space="preserve"> —</w:t>
      </w:r>
      <w:r w:rsidRPr="00615BB7">
        <w:rPr>
          <w:b/>
          <w:bCs/>
          <w:color w:val="000000"/>
          <w:lang w:val="es-ES_tradnl"/>
        </w:rPr>
        <w:t xml:space="preserve"> ¿</w:t>
      </w:r>
      <w:r w:rsidR="003058EB">
        <w:rPr>
          <w:b/>
          <w:bCs/>
          <w:color w:val="000000"/>
          <w:lang w:val="es-ES_tradnl"/>
        </w:rPr>
        <w:t>Qué podemos saber</w:t>
      </w:r>
      <w:r w:rsidRPr="00615BB7">
        <w:rPr>
          <w:b/>
          <w:bCs/>
          <w:color w:val="000000"/>
          <w:lang w:val="es-ES_tradnl"/>
        </w:rPr>
        <w:t xml:space="preserve"> respecto de</w:t>
      </w:r>
      <w:r w:rsidRPr="00615BB7">
        <w:rPr>
          <w:rStyle w:val="apple-converted-space"/>
          <w:b/>
          <w:bCs/>
          <w:color w:val="000000"/>
          <w:lang w:val="es-ES_tradnl"/>
        </w:rPr>
        <w:t> </w:t>
      </w:r>
      <w:r w:rsidRPr="00615BB7">
        <w:rPr>
          <w:b/>
          <w:bCs/>
          <w:i/>
          <w:iCs/>
          <w:color w:val="000000"/>
          <w:lang w:val="es-ES_tradnl"/>
        </w:rPr>
        <w:t>“Poemas de</w:t>
      </w:r>
      <w:r w:rsidR="007C2228">
        <w:rPr>
          <w:b/>
          <w:bCs/>
          <w:i/>
          <w:iCs/>
          <w:color w:val="000000"/>
          <w:lang w:val="es-ES_tradnl"/>
        </w:rPr>
        <w:t xml:space="preserve"> cabaret” </w:t>
      </w:r>
      <w:r w:rsidR="007C2228">
        <w:rPr>
          <w:b/>
          <w:bCs/>
          <w:iCs/>
          <w:color w:val="000000"/>
          <w:lang w:val="es-ES_tradnl"/>
        </w:rPr>
        <w:t>e</w:t>
      </w:r>
      <w:r w:rsidR="007C2228">
        <w:rPr>
          <w:b/>
          <w:bCs/>
          <w:i/>
          <w:iCs/>
          <w:color w:val="000000"/>
          <w:lang w:val="es-ES_tradnl"/>
        </w:rPr>
        <w:t xml:space="preserve"> </w:t>
      </w:r>
      <w:r w:rsidRPr="00615BB7">
        <w:rPr>
          <w:b/>
          <w:bCs/>
          <w:i/>
          <w:iCs/>
          <w:color w:val="000000"/>
          <w:lang w:val="es-ES_tradnl"/>
        </w:rPr>
        <w:t>“Incrustaciones de obsidiana”</w:t>
      </w:r>
      <w:r w:rsidRPr="00615BB7">
        <w:rPr>
          <w:b/>
          <w:bCs/>
          <w:color w:val="000000"/>
          <w:lang w:val="es-ES_tradnl"/>
        </w:rPr>
        <w:t>?</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3058EB">
        <w:rPr>
          <w:b/>
          <w:bCs/>
          <w:color w:val="000000"/>
          <w:lang w:val="es-ES_tradnl"/>
        </w:rPr>
        <w:t>MA —</w:t>
      </w:r>
      <w:r w:rsidR="009D636F" w:rsidRPr="00615BB7">
        <w:rPr>
          <w:b/>
          <w:bCs/>
          <w:color w:val="000000"/>
          <w:lang w:val="es-ES_tradnl"/>
        </w:rPr>
        <w:t xml:space="preserve"> </w:t>
      </w:r>
      <w:r w:rsidR="007D07A7" w:rsidRPr="00615BB7">
        <w:rPr>
          <w:bCs/>
          <w:color w:val="000000"/>
          <w:lang w:val="es-ES_tradnl"/>
        </w:rPr>
        <w:t xml:space="preserve">Fueron dos proyectos de libros </w:t>
      </w:r>
      <w:r w:rsidR="009D636F" w:rsidRPr="00615BB7">
        <w:rPr>
          <w:bCs/>
          <w:color w:val="000000"/>
          <w:lang w:val="es-ES_tradnl"/>
        </w:rPr>
        <w:t>que nunca se publicaron porque ninguno de los dos</w:t>
      </w:r>
      <w:r w:rsidR="008C01C3" w:rsidRPr="00615BB7">
        <w:rPr>
          <w:bCs/>
          <w:color w:val="000000"/>
          <w:lang w:val="es-ES_tradnl"/>
        </w:rPr>
        <w:t xml:space="preserve">, después de la corrección, </w:t>
      </w:r>
      <w:r w:rsidR="009D636F" w:rsidRPr="00615BB7">
        <w:rPr>
          <w:bCs/>
          <w:color w:val="000000"/>
          <w:lang w:val="es-ES_tradnl"/>
        </w:rPr>
        <w:t>superó lo</w:t>
      </w:r>
      <w:r w:rsidR="007D07A7" w:rsidRPr="00615BB7">
        <w:rPr>
          <w:bCs/>
          <w:color w:val="000000"/>
          <w:lang w:val="es-ES_tradnl"/>
        </w:rPr>
        <w:t xml:space="preserve">s diez poemas. </w:t>
      </w:r>
      <w:r w:rsidR="005E1F98" w:rsidRPr="00615BB7">
        <w:rPr>
          <w:bCs/>
          <w:color w:val="000000"/>
          <w:lang w:val="es-ES_tradnl"/>
        </w:rPr>
        <w:t xml:space="preserve">Hubiese podido hacerlo </w:t>
      </w:r>
      <w:r w:rsidR="007C2228">
        <w:rPr>
          <w:bCs/>
          <w:color w:val="000000"/>
          <w:lang w:val="es-ES_tradnl"/>
        </w:rPr>
        <w:t>si hubiera</w:t>
      </w:r>
      <w:r w:rsidR="007D07A7" w:rsidRPr="00615BB7">
        <w:rPr>
          <w:bCs/>
          <w:color w:val="000000"/>
          <w:lang w:val="es-ES_tradnl"/>
        </w:rPr>
        <w:t xml:space="preserve"> reunido todos los poemas en un volumen. Pero un libro no es una sumatoria de poemas.</w:t>
      </w:r>
      <w:r w:rsidR="00A94411" w:rsidRPr="00615BB7">
        <w:rPr>
          <w:bCs/>
          <w:color w:val="000000"/>
          <w:lang w:val="es-ES_tradnl"/>
        </w:rPr>
        <w:t xml:space="preserve">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Default="007C2228" w:rsidP="003058EB">
      <w:pPr>
        <w:pStyle w:val="NormalWeb"/>
        <w:shd w:val="clear" w:color="auto" w:fill="FFFFFF"/>
        <w:spacing w:before="0" w:beforeAutospacing="0" w:after="0" w:afterAutospacing="0"/>
        <w:rPr>
          <w:b/>
          <w:bCs/>
          <w:color w:val="000000"/>
          <w:lang w:val="es-ES_tradnl"/>
        </w:rPr>
      </w:pPr>
      <w:r>
        <w:rPr>
          <w:b/>
          <w:bCs/>
          <w:color w:val="000000"/>
          <w:lang w:val="es-ES_tradnl"/>
        </w:rPr>
        <w:lastRenderedPageBreak/>
        <w:t xml:space="preserve">          8 </w:t>
      </w:r>
      <w:r w:rsidR="003058EB">
        <w:rPr>
          <w:b/>
          <w:bCs/>
          <w:color w:val="000000"/>
          <w:lang w:val="es-ES_tradnl"/>
        </w:rPr>
        <w:t>— Participaste en Encuentros y C</w:t>
      </w:r>
      <w:r w:rsidR="003D338E" w:rsidRPr="00615BB7">
        <w:rPr>
          <w:b/>
          <w:bCs/>
          <w:color w:val="000000"/>
          <w:lang w:val="es-ES_tradnl"/>
        </w:rPr>
        <w:t xml:space="preserve">oloquios fuera de nuestro país entre 1995 y 2002. </w:t>
      </w:r>
    </w:p>
    <w:p w:rsidR="003058EB" w:rsidRPr="00615BB7" w:rsidRDefault="003058EB" w:rsidP="003058EB">
      <w:pPr>
        <w:pStyle w:val="NormalWeb"/>
        <w:shd w:val="clear" w:color="auto" w:fill="FFFFFF"/>
        <w:spacing w:before="0" w:beforeAutospacing="0" w:after="0" w:afterAutospacing="0"/>
        <w:rPr>
          <w:color w:val="A64D79"/>
        </w:rPr>
      </w:pPr>
    </w:p>
    <w:p w:rsidR="003D338E" w:rsidRPr="00615BB7" w:rsidRDefault="003D338E" w:rsidP="003D338E">
      <w:pPr>
        <w:pStyle w:val="NormalWeb"/>
        <w:shd w:val="clear" w:color="auto" w:fill="FFFFFF"/>
        <w:spacing w:before="0" w:beforeAutospacing="0" w:after="0" w:afterAutospacing="0"/>
        <w:rPr>
          <w:bCs/>
          <w:color w:val="000000"/>
          <w:lang w:val="es-ES_tradnl"/>
        </w:rPr>
      </w:pPr>
      <w:r w:rsidRPr="00615BB7">
        <w:rPr>
          <w:b/>
          <w:bCs/>
          <w:color w:val="000000"/>
          <w:lang w:val="es-ES_tradnl"/>
        </w:rPr>
        <w:t>         </w:t>
      </w:r>
      <w:r w:rsidRPr="00615BB7">
        <w:rPr>
          <w:rStyle w:val="apple-converted-space"/>
          <w:b/>
          <w:bCs/>
          <w:color w:val="000000"/>
          <w:lang w:val="es-ES_tradnl"/>
        </w:rPr>
        <w:t> </w:t>
      </w:r>
      <w:r w:rsidR="003058EB">
        <w:rPr>
          <w:b/>
          <w:bCs/>
          <w:color w:val="000000"/>
          <w:lang w:val="es-ES_tradnl"/>
        </w:rPr>
        <w:t>MA —</w:t>
      </w:r>
      <w:r w:rsidR="00A94411" w:rsidRPr="00615BB7">
        <w:rPr>
          <w:b/>
          <w:bCs/>
          <w:color w:val="000000"/>
          <w:lang w:val="es-ES_tradnl"/>
        </w:rPr>
        <w:t xml:space="preserve"> </w:t>
      </w:r>
      <w:r w:rsidR="00A94411" w:rsidRPr="00615BB7">
        <w:rPr>
          <w:bCs/>
          <w:color w:val="000000"/>
          <w:lang w:val="es-ES_tradnl"/>
        </w:rPr>
        <w:t xml:space="preserve">Me invitaron a </w:t>
      </w:r>
      <w:r w:rsidR="00101457" w:rsidRPr="00615BB7">
        <w:rPr>
          <w:bCs/>
          <w:color w:val="000000"/>
          <w:lang w:val="es-ES_tradnl"/>
        </w:rPr>
        <w:t>algun</w:t>
      </w:r>
      <w:r w:rsidR="00A94411" w:rsidRPr="00615BB7">
        <w:rPr>
          <w:bCs/>
          <w:color w:val="000000"/>
          <w:lang w:val="es-ES_tradnl"/>
        </w:rPr>
        <w:t>os y fui a muy</w:t>
      </w:r>
      <w:r w:rsidR="00E154E7" w:rsidRPr="00615BB7">
        <w:rPr>
          <w:bCs/>
          <w:color w:val="000000"/>
          <w:lang w:val="es-ES_tradnl"/>
        </w:rPr>
        <w:t xml:space="preserve"> pocos</w:t>
      </w:r>
      <w:r w:rsidR="00904B42">
        <w:rPr>
          <w:bCs/>
          <w:color w:val="000000"/>
          <w:lang w:val="es-ES_tradnl"/>
        </w:rPr>
        <w:t xml:space="preserve"> por diversas</w:t>
      </w:r>
      <w:r w:rsidR="00B6111C" w:rsidRPr="00615BB7">
        <w:rPr>
          <w:bCs/>
          <w:color w:val="000000"/>
          <w:lang w:val="es-ES_tradnl"/>
        </w:rPr>
        <w:t xml:space="preserve"> razones,</w:t>
      </w:r>
      <w:r w:rsidR="00A94411" w:rsidRPr="00615BB7">
        <w:rPr>
          <w:bCs/>
          <w:color w:val="000000"/>
          <w:lang w:val="es-ES_tradnl"/>
        </w:rPr>
        <w:t xml:space="preserve"> fundamentalmente por cuestiones económicas. Sabemos que las invitaciones</w:t>
      </w:r>
      <w:r w:rsidR="00482AF5" w:rsidRPr="00615BB7">
        <w:rPr>
          <w:bCs/>
          <w:color w:val="000000"/>
          <w:lang w:val="es-ES_tradnl"/>
        </w:rPr>
        <w:t xml:space="preserve"> se cursan por diferentes motivo</w:t>
      </w:r>
      <w:r w:rsidR="00FF7366" w:rsidRPr="00615BB7">
        <w:rPr>
          <w:bCs/>
          <w:color w:val="000000"/>
          <w:lang w:val="es-ES_tradnl"/>
        </w:rPr>
        <w:t>s, en ge</w:t>
      </w:r>
      <w:r w:rsidR="00FD7925" w:rsidRPr="00615BB7">
        <w:rPr>
          <w:bCs/>
          <w:color w:val="000000"/>
          <w:lang w:val="es-ES_tradnl"/>
        </w:rPr>
        <w:t xml:space="preserve">neral amistosos </w:t>
      </w:r>
      <w:r w:rsidR="00FF7366" w:rsidRPr="00615BB7">
        <w:rPr>
          <w:bCs/>
          <w:color w:val="000000"/>
          <w:lang w:val="es-ES_tradnl"/>
        </w:rPr>
        <w:t xml:space="preserve">y </w:t>
      </w:r>
      <w:r w:rsidR="00A94411" w:rsidRPr="00615BB7">
        <w:rPr>
          <w:bCs/>
          <w:color w:val="000000"/>
          <w:lang w:val="es-ES_tradnl"/>
        </w:rPr>
        <w:t xml:space="preserve">casi ninguna </w:t>
      </w:r>
      <w:r w:rsidR="00BB3C4B">
        <w:rPr>
          <w:bCs/>
          <w:color w:val="000000"/>
          <w:lang w:val="es-ES_tradnl"/>
        </w:rPr>
        <w:t>implica reconocimiento monetario</w:t>
      </w:r>
      <w:r w:rsidR="00A94411" w:rsidRPr="00615BB7">
        <w:rPr>
          <w:bCs/>
          <w:color w:val="000000"/>
          <w:lang w:val="es-ES_tradnl"/>
        </w:rPr>
        <w:t>. Figuran en mi curriculum por cuestiones marketineras relacionadas</w:t>
      </w:r>
      <w:r w:rsidR="003C7FA2" w:rsidRPr="00615BB7">
        <w:rPr>
          <w:bCs/>
          <w:color w:val="000000"/>
          <w:lang w:val="es-ES_tradnl"/>
        </w:rPr>
        <w:t xml:space="preserve"> con mi trabajo y porque también representan un motivo de orgullo personal cercano a la vanidad.</w:t>
      </w:r>
      <w:r w:rsidR="00A94411" w:rsidRPr="00615BB7">
        <w:rPr>
          <w:bCs/>
          <w:color w:val="000000"/>
          <w:lang w:val="es-ES_tradnl"/>
        </w:rPr>
        <w:t xml:space="preserve"> </w:t>
      </w:r>
    </w:p>
    <w:p w:rsidR="000B0A16" w:rsidRPr="00615BB7" w:rsidRDefault="00DF4F58" w:rsidP="003D338E">
      <w:pPr>
        <w:pStyle w:val="NormalWeb"/>
        <w:shd w:val="clear" w:color="auto" w:fill="FFFFFF"/>
        <w:spacing w:before="0" w:beforeAutospacing="0" w:after="0" w:afterAutospacing="0"/>
        <w:rPr>
          <w:bCs/>
          <w:color w:val="000000"/>
          <w:lang w:val="es-ES_tradnl"/>
        </w:rPr>
      </w:pPr>
      <w:r>
        <w:rPr>
          <w:bCs/>
          <w:color w:val="000000"/>
          <w:lang w:val="es-ES_tradnl"/>
        </w:rPr>
        <w:t xml:space="preserve">          </w:t>
      </w:r>
      <w:r w:rsidR="000B0A16" w:rsidRPr="00615BB7">
        <w:rPr>
          <w:bCs/>
          <w:color w:val="000000"/>
          <w:lang w:val="es-ES_tradnl"/>
        </w:rPr>
        <w:t>De esas invitaciones recuerdo part</w:t>
      </w:r>
      <w:r w:rsidR="00BB3C4B">
        <w:rPr>
          <w:bCs/>
          <w:color w:val="000000"/>
          <w:lang w:val="es-ES_tradnl"/>
        </w:rPr>
        <w:t>icularmente dos: una a Hungría —</w:t>
      </w:r>
      <w:r w:rsidR="000B0A16" w:rsidRPr="00615BB7">
        <w:rPr>
          <w:bCs/>
          <w:color w:val="000000"/>
          <w:lang w:val="es-ES_tradnl"/>
        </w:rPr>
        <w:t>í</w:t>
      </w:r>
      <w:r w:rsidR="001043B9">
        <w:rPr>
          <w:bCs/>
          <w:color w:val="000000"/>
          <w:lang w:val="es-ES_tradnl"/>
        </w:rPr>
        <w:t>bamos a viajar con Vicky Lovell</w:t>
      </w:r>
      <w:r w:rsidR="00BB3C4B">
        <w:rPr>
          <w:bCs/>
          <w:color w:val="000000"/>
          <w:lang w:val="es-ES_tradnl"/>
        </w:rPr>
        <w:t>—</w:t>
      </w:r>
      <w:r w:rsidR="000B0A16" w:rsidRPr="00615BB7">
        <w:rPr>
          <w:bCs/>
          <w:color w:val="000000"/>
          <w:lang w:val="es-ES_tradnl"/>
        </w:rPr>
        <w:t xml:space="preserve"> y s</w:t>
      </w:r>
      <w:r w:rsidR="00BB3C4B">
        <w:rPr>
          <w:bCs/>
          <w:color w:val="000000"/>
          <w:lang w:val="es-ES_tradnl"/>
        </w:rPr>
        <w:t>obrevino el corralito económico;</w:t>
      </w:r>
      <w:r w:rsidR="000B0A16" w:rsidRPr="00615BB7">
        <w:rPr>
          <w:bCs/>
          <w:color w:val="000000"/>
          <w:lang w:val="es-ES_tradnl"/>
        </w:rPr>
        <w:t xml:space="preserve"> es redundante decir que nunca llegamos. Y</w:t>
      </w:r>
      <w:r w:rsidR="001D09A5" w:rsidRPr="00615BB7">
        <w:rPr>
          <w:bCs/>
          <w:color w:val="000000"/>
          <w:lang w:val="es-ES_tradnl"/>
        </w:rPr>
        <w:t xml:space="preserve"> la otra, </w:t>
      </w:r>
      <w:r w:rsidR="00A03CF0" w:rsidRPr="00615BB7">
        <w:rPr>
          <w:bCs/>
          <w:color w:val="000000"/>
          <w:lang w:val="es-ES_tradnl"/>
        </w:rPr>
        <w:t xml:space="preserve">a </w:t>
      </w:r>
      <w:r w:rsidR="000B0A16" w:rsidRPr="00615BB7">
        <w:rPr>
          <w:bCs/>
          <w:color w:val="000000"/>
          <w:lang w:val="es-ES_tradnl"/>
        </w:rPr>
        <w:t>un Congreso en Venezuela</w:t>
      </w:r>
      <w:r w:rsidR="00D14E41" w:rsidRPr="00615BB7">
        <w:rPr>
          <w:bCs/>
          <w:color w:val="000000"/>
          <w:lang w:val="es-ES_tradnl"/>
        </w:rPr>
        <w:t>, organizado por la Universidad del Zulia, en Maracaibo. Llegué en el conte</w:t>
      </w:r>
      <w:r w:rsidR="00BB3C4B">
        <w:rPr>
          <w:bCs/>
          <w:color w:val="000000"/>
          <w:lang w:val="es-ES_tradnl"/>
        </w:rPr>
        <w:t>xto de la reelección de Chávez —un hito—</w:t>
      </w:r>
      <w:r w:rsidR="00D14E41" w:rsidRPr="00615BB7">
        <w:rPr>
          <w:bCs/>
          <w:color w:val="000000"/>
          <w:lang w:val="es-ES_tradnl"/>
        </w:rPr>
        <w:t xml:space="preserve">, había intelectuales </w:t>
      </w:r>
      <w:r w:rsidR="0098679F" w:rsidRPr="00615BB7">
        <w:rPr>
          <w:bCs/>
          <w:color w:val="000000"/>
          <w:lang w:val="es-ES_tradnl"/>
        </w:rPr>
        <w:t>muy imp</w:t>
      </w:r>
      <w:r w:rsidR="001B45F5" w:rsidRPr="00615BB7">
        <w:rPr>
          <w:bCs/>
          <w:color w:val="000000"/>
          <w:lang w:val="es-ES_tradnl"/>
        </w:rPr>
        <w:t xml:space="preserve">ortantes, como el </w:t>
      </w:r>
      <w:r w:rsidR="00BB3C4B">
        <w:rPr>
          <w:bCs/>
          <w:color w:val="000000"/>
          <w:lang w:val="es-ES_tradnl"/>
        </w:rPr>
        <w:t>—</w:t>
      </w:r>
      <w:r w:rsidR="001B45F5" w:rsidRPr="00615BB7">
        <w:rPr>
          <w:bCs/>
          <w:color w:val="000000"/>
          <w:lang w:val="es-ES_tradnl"/>
        </w:rPr>
        <w:t>en ese momento</w:t>
      </w:r>
      <w:r w:rsidR="00BB3C4B">
        <w:rPr>
          <w:bCs/>
          <w:color w:val="000000"/>
          <w:lang w:val="es-ES_tradnl"/>
        </w:rPr>
        <w:t>—</w:t>
      </w:r>
      <w:r w:rsidR="00C915C6" w:rsidRPr="00615BB7">
        <w:rPr>
          <w:bCs/>
          <w:color w:val="000000"/>
          <w:lang w:val="es-ES_tradnl"/>
        </w:rPr>
        <w:t xml:space="preserve"> Presidente de </w:t>
      </w:r>
      <w:r w:rsidR="0098679F" w:rsidRPr="00615BB7">
        <w:rPr>
          <w:bCs/>
          <w:color w:val="000000"/>
          <w:lang w:val="es-ES_tradnl"/>
        </w:rPr>
        <w:t>Casa de las Américas</w:t>
      </w:r>
      <w:r w:rsidR="001B45F5" w:rsidRPr="00615BB7">
        <w:rPr>
          <w:bCs/>
          <w:color w:val="000000"/>
          <w:lang w:val="es-ES_tradnl"/>
        </w:rPr>
        <w:t xml:space="preserve">, Luis Suardíaz, </w:t>
      </w:r>
      <w:r w:rsidR="00BE5AE4">
        <w:rPr>
          <w:bCs/>
          <w:color w:val="000000"/>
          <w:lang w:val="es-ES_tradnl"/>
        </w:rPr>
        <w:t xml:space="preserve">y otros, </w:t>
      </w:r>
      <w:r w:rsidR="00AC4A21" w:rsidRPr="00615BB7">
        <w:rPr>
          <w:bCs/>
          <w:color w:val="000000"/>
          <w:lang w:val="es-ES_tradnl"/>
        </w:rPr>
        <w:t>como</w:t>
      </w:r>
      <w:r w:rsidR="003058EB">
        <w:rPr>
          <w:bCs/>
          <w:color w:val="000000"/>
          <w:lang w:val="es-ES_tradnl"/>
        </w:rPr>
        <w:t xml:space="preserve"> Carlos Montemayor </w:t>
      </w:r>
      <w:r w:rsidR="001B45F5" w:rsidRPr="00615BB7">
        <w:rPr>
          <w:bCs/>
          <w:color w:val="000000"/>
          <w:lang w:val="es-ES_tradnl"/>
        </w:rPr>
        <w:t>o</w:t>
      </w:r>
      <w:r w:rsidR="00BE5AE4">
        <w:rPr>
          <w:bCs/>
          <w:color w:val="000000"/>
          <w:lang w:val="es-ES_tradnl"/>
        </w:rPr>
        <w:t xml:space="preserve"> Francois Delpratt,</w:t>
      </w:r>
      <w:r w:rsidR="001B45F5" w:rsidRPr="00615BB7">
        <w:rPr>
          <w:bCs/>
          <w:color w:val="000000"/>
          <w:lang w:val="es-ES_tradnl"/>
        </w:rPr>
        <w:t xml:space="preserve"> </w:t>
      </w:r>
      <w:r w:rsidR="00AC4A21" w:rsidRPr="00615BB7">
        <w:rPr>
          <w:bCs/>
          <w:color w:val="000000"/>
          <w:lang w:val="es-ES_tradnl"/>
        </w:rPr>
        <w:t>y la entrañable figura de Salvador Garmendia.</w:t>
      </w:r>
      <w:r w:rsidR="00D107A9" w:rsidRPr="00615BB7">
        <w:rPr>
          <w:bCs/>
          <w:color w:val="000000"/>
          <w:lang w:val="es-ES_tradnl"/>
        </w:rPr>
        <w:t xml:space="preserve"> E</w:t>
      </w:r>
      <w:r w:rsidR="001B45F5" w:rsidRPr="00615BB7">
        <w:rPr>
          <w:bCs/>
          <w:color w:val="000000"/>
          <w:lang w:val="es-ES_tradnl"/>
        </w:rPr>
        <w:t xml:space="preserve">ra la única invitada de Argentina y posiblemente la única sorprendida de estar allí. Todos los escritores sabemos cómo es la circulación en los congresos, </w:t>
      </w:r>
      <w:r w:rsidR="004C7B62" w:rsidRPr="00615BB7">
        <w:rPr>
          <w:bCs/>
          <w:color w:val="000000"/>
          <w:lang w:val="es-ES_tradnl"/>
        </w:rPr>
        <w:t>los festivales.</w:t>
      </w:r>
      <w:r w:rsidR="00BE5AE4">
        <w:rPr>
          <w:bCs/>
          <w:color w:val="000000"/>
          <w:lang w:val="es-ES_tradnl"/>
        </w:rPr>
        <w:t xml:space="preserve"> </w:t>
      </w:r>
      <w:r w:rsidR="001B45F5" w:rsidRPr="00615BB7">
        <w:rPr>
          <w:bCs/>
          <w:color w:val="000000"/>
          <w:lang w:val="es-ES_tradnl"/>
        </w:rPr>
        <w:t xml:space="preserve">Yo no conocía a nadie y no </w:t>
      </w:r>
      <w:r w:rsidR="004C7B62" w:rsidRPr="00615BB7">
        <w:rPr>
          <w:bCs/>
          <w:color w:val="000000"/>
          <w:lang w:val="es-ES_tradnl"/>
        </w:rPr>
        <w:t>ten</w:t>
      </w:r>
      <w:r w:rsidR="009345F8" w:rsidRPr="00615BB7">
        <w:rPr>
          <w:bCs/>
          <w:color w:val="000000"/>
          <w:lang w:val="es-ES_tradnl"/>
        </w:rPr>
        <w:t>ía la más remota idea de cuál podía ser la conexión</w:t>
      </w:r>
      <w:r w:rsidR="001B45F5" w:rsidRPr="00615BB7">
        <w:rPr>
          <w:bCs/>
          <w:color w:val="000000"/>
          <w:lang w:val="es-ES_tradnl"/>
        </w:rPr>
        <w:t xml:space="preserve">. Fue la primera pregunta que formulé al llegar y </w:t>
      </w:r>
      <w:r w:rsidR="00D675CF" w:rsidRPr="00615BB7">
        <w:rPr>
          <w:bCs/>
          <w:color w:val="000000"/>
          <w:lang w:val="es-ES_tradnl"/>
        </w:rPr>
        <w:t xml:space="preserve">Javier Meneses, quien </w:t>
      </w:r>
      <w:r w:rsidR="001B45F5" w:rsidRPr="00615BB7">
        <w:rPr>
          <w:bCs/>
          <w:color w:val="000000"/>
          <w:lang w:val="es-ES_tradnl"/>
        </w:rPr>
        <w:t>me recibió</w:t>
      </w:r>
      <w:r w:rsidR="006137AA" w:rsidRPr="00615BB7">
        <w:rPr>
          <w:bCs/>
          <w:color w:val="000000"/>
          <w:lang w:val="es-ES_tradnl"/>
        </w:rPr>
        <w:t xml:space="preserve"> tan amablemente</w:t>
      </w:r>
      <w:r w:rsidR="001B45F5" w:rsidRPr="00615BB7">
        <w:rPr>
          <w:bCs/>
          <w:color w:val="000000"/>
          <w:lang w:val="es-ES_tradnl"/>
        </w:rPr>
        <w:t xml:space="preserve">, me dijo que iba a averiguar. Y vuelve con la noticia de un poema, ilustrado con un dibujo de Ricardo Carpani, que me habían publicado en la contratapa de la revista </w:t>
      </w:r>
      <w:r w:rsidR="001132FB">
        <w:rPr>
          <w:bCs/>
          <w:color w:val="000000"/>
          <w:lang w:val="es-ES_tradnl"/>
        </w:rPr>
        <w:t>“</w:t>
      </w:r>
      <w:r w:rsidR="001B45F5" w:rsidRPr="00615BB7">
        <w:rPr>
          <w:bCs/>
          <w:color w:val="000000"/>
          <w:lang w:val="es-ES_tradnl"/>
        </w:rPr>
        <w:t>K</w:t>
      </w:r>
      <w:r w:rsidR="001132FB">
        <w:rPr>
          <w:bCs/>
          <w:color w:val="000000"/>
          <w:lang w:val="es-ES_tradnl"/>
        </w:rPr>
        <w:t>’</w:t>
      </w:r>
      <w:r w:rsidR="001B45F5" w:rsidRPr="00615BB7">
        <w:rPr>
          <w:bCs/>
          <w:color w:val="000000"/>
          <w:lang w:val="es-ES_tradnl"/>
        </w:rPr>
        <w:t>oeyu</w:t>
      </w:r>
      <w:r w:rsidR="001132FB">
        <w:rPr>
          <w:bCs/>
          <w:color w:val="000000"/>
          <w:lang w:val="es-ES_tradnl"/>
        </w:rPr>
        <w:t>”</w:t>
      </w:r>
      <w:r w:rsidR="001B45F5" w:rsidRPr="00615BB7">
        <w:rPr>
          <w:bCs/>
          <w:color w:val="000000"/>
          <w:lang w:val="es-ES_tradnl"/>
        </w:rPr>
        <w:t xml:space="preserve">, </w:t>
      </w:r>
      <w:r w:rsidR="007E132B" w:rsidRPr="00615BB7">
        <w:rPr>
          <w:bCs/>
          <w:color w:val="000000"/>
          <w:lang w:val="es-ES_tradnl"/>
        </w:rPr>
        <w:t>diri</w:t>
      </w:r>
      <w:r w:rsidR="00B51F22" w:rsidRPr="00615BB7">
        <w:rPr>
          <w:bCs/>
          <w:color w:val="000000"/>
          <w:lang w:val="es-ES_tradnl"/>
        </w:rPr>
        <w:t>gida por Joel Cazal a quien nunca había visto.</w:t>
      </w:r>
      <w:r w:rsidR="006E52B1" w:rsidRPr="00615BB7">
        <w:rPr>
          <w:bCs/>
          <w:color w:val="000000"/>
          <w:lang w:val="es-ES_tradnl"/>
        </w:rPr>
        <w:t xml:space="preserve"> </w:t>
      </w:r>
      <w:r w:rsidR="00A85D37" w:rsidRPr="00615BB7">
        <w:rPr>
          <w:bCs/>
          <w:color w:val="000000"/>
          <w:lang w:val="es-ES_tradnl"/>
        </w:rPr>
        <w:t>A veces, las cosas son como deberían ser.</w:t>
      </w:r>
      <w:r w:rsidR="007E132B" w:rsidRPr="00615BB7">
        <w:rPr>
          <w:bCs/>
          <w:color w:val="000000"/>
          <w:lang w:val="es-ES_tradnl"/>
        </w:rPr>
        <w:t xml:space="preserve"> </w:t>
      </w:r>
    </w:p>
    <w:p w:rsidR="00D14E41" w:rsidRPr="00615BB7" w:rsidRDefault="00D14E41" w:rsidP="003D338E">
      <w:pPr>
        <w:pStyle w:val="NormalWeb"/>
        <w:shd w:val="clear" w:color="auto" w:fill="FFFFFF"/>
        <w:spacing w:before="0" w:beforeAutospacing="0" w:after="0" w:afterAutospacing="0"/>
        <w:rPr>
          <w:color w:val="A64D79"/>
        </w:rPr>
      </w:pP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A50315" w:rsidRDefault="00BE5AE4" w:rsidP="003D338E">
      <w:pPr>
        <w:pStyle w:val="NormalWeb"/>
        <w:shd w:val="clear" w:color="auto" w:fill="FFFFFF"/>
        <w:spacing w:before="0" w:beforeAutospacing="0" w:after="0" w:afterAutospacing="0"/>
        <w:rPr>
          <w:b/>
          <w:bCs/>
          <w:color w:val="000000"/>
          <w:lang w:val="es-ES_tradnl"/>
        </w:rPr>
      </w:pPr>
      <w:r>
        <w:rPr>
          <w:b/>
          <w:bCs/>
          <w:color w:val="000000"/>
          <w:lang w:val="es-ES_tradnl"/>
        </w:rPr>
        <w:t xml:space="preserve">          9</w:t>
      </w:r>
      <w:r w:rsidR="003058EB">
        <w:rPr>
          <w:b/>
          <w:bCs/>
          <w:color w:val="000000"/>
          <w:lang w:val="es-ES_tradnl"/>
        </w:rPr>
        <w:t xml:space="preserve"> —</w:t>
      </w:r>
      <w:r w:rsidR="004C52D5" w:rsidRPr="00615BB7">
        <w:rPr>
          <w:b/>
          <w:bCs/>
          <w:color w:val="000000"/>
          <w:lang w:val="es-ES_tradnl"/>
        </w:rPr>
        <w:t xml:space="preserve"> E</w:t>
      </w:r>
      <w:r w:rsidR="003D338E" w:rsidRPr="00615BB7">
        <w:rPr>
          <w:b/>
          <w:bCs/>
          <w:color w:val="000000"/>
          <w:lang w:val="es-ES_tradnl"/>
        </w:rPr>
        <w:t>n una respuesta a un reportaje mencionaste que habías estado en París (</w:t>
      </w:r>
      <w:r w:rsidR="003D338E" w:rsidRPr="00615BB7">
        <w:rPr>
          <w:b/>
          <w:bCs/>
          <w:i/>
          <w:iCs/>
          <w:color w:val="000000"/>
          <w:lang w:val="es-ES_tradnl"/>
        </w:rPr>
        <w:t>“la</w:t>
      </w:r>
      <w:r w:rsidR="003D338E" w:rsidRPr="00615BB7">
        <w:rPr>
          <w:rStyle w:val="apple-converted-space"/>
          <w:b/>
          <w:bCs/>
          <w:color w:val="000000"/>
          <w:lang w:val="es-ES_tradnl"/>
        </w:rPr>
        <w:t> </w:t>
      </w:r>
      <w:r w:rsidR="003D338E" w:rsidRPr="00615BB7">
        <w:rPr>
          <w:b/>
          <w:bCs/>
          <w:i/>
          <w:iCs/>
          <w:color w:val="000000"/>
          <w:lang w:val="es-ES_tradnl"/>
        </w:rPr>
        <w:t>exaltación de las consignas del Mayo Francés”</w:t>
      </w:r>
      <w:r w:rsidR="003D338E" w:rsidRPr="00615BB7">
        <w:rPr>
          <w:b/>
          <w:bCs/>
          <w:color w:val="000000"/>
          <w:lang w:val="es-ES_tradnl"/>
        </w:rPr>
        <w:t>) en 1968.</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A34927" w:rsidRPr="00615BB7" w:rsidRDefault="003D338E" w:rsidP="00615BB7">
      <w:pPr>
        <w:shd w:val="clear" w:color="auto" w:fill="FFFFFF"/>
        <w:spacing w:line="240" w:lineRule="auto"/>
        <w:rPr>
          <w:rFonts w:ascii="Times New Roman" w:eastAsia="Times New Roman" w:hAnsi="Times New Roman" w:cs="Times New Roman"/>
          <w:color w:val="222222"/>
          <w:sz w:val="24"/>
          <w:szCs w:val="24"/>
          <w:lang w:eastAsia="es-ES"/>
        </w:rPr>
      </w:pPr>
      <w:r w:rsidRPr="00615BB7">
        <w:rPr>
          <w:rFonts w:ascii="Times New Roman" w:hAnsi="Times New Roman" w:cs="Times New Roman"/>
          <w:b/>
          <w:bCs/>
          <w:color w:val="000000"/>
          <w:sz w:val="24"/>
          <w:szCs w:val="24"/>
          <w:lang w:val="es-ES_tradnl"/>
        </w:rPr>
        <w:t>         </w:t>
      </w:r>
      <w:r w:rsidRPr="00615BB7">
        <w:rPr>
          <w:rStyle w:val="apple-converted-space"/>
          <w:rFonts w:ascii="Times New Roman" w:hAnsi="Times New Roman" w:cs="Times New Roman"/>
          <w:b/>
          <w:bCs/>
          <w:color w:val="000000"/>
          <w:sz w:val="24"/>
          <w:szCs w:val="24"/>
          <w:lang w:val="es-ES_tradnl"/>
        </w:rPr>
        <w:t> </w:t>
      </w:r>
      <w:r w:rsidR="003058EB">
        <w:rPr>
          <w:rFonts w:ascii="Times New Roman" w:hAnsi="Times New Roman" w:cs="Times New Roman"/>
          <w:b/>
          <w:bCs/>
          <w:color w:val="000000"/>
          <w:sz w:val="24"/>
          <w:szCs w:val="24"/>
          <w:lang w:val="es-ES_tradnl"/>
        </w:rPr>
        <w:t>MA —</w:t>
      </w:r>
      <w:r w:rsidR="00805104" w:rsidRPr="00615BB7">
        <w:rPr>
          <w:rFonts w:ascii="Times New Roman" w:hAnsi="Times New Roman" w:cs="Times New Roman"/>
          <w:b/>
          <w:bCs/>
          <w:color w:val="000000"/>
          <w:sz w:val="24"/>
          <w:szCs w:val="24"/>
          <w:lang w:val="es-ES_tradnl"/>
        </w:rPr>
        <w:t xml:space="preserve"> </w:t>
      </w:r>
      <w:r w:rsidR="00A34927" w:rsidRPr="00615BB7">
        <w:rPr>
          <w:rFonts w:ascii="Times New Roman" w:eastAsia="Times New Roman" w:hAnsi="Times New Roman" w:cs="Times New Roman"/>
          <w:color w:val="222222"/>
          <w:sz w:val="24"/>
          <w:szCs w:val="24"/>
          <w:lang w:eastAsia="es-ES"/>
        </w:rPr>
        <w:t>Fue un viaje de f</w:t>
      </w:r>
      <w:r w:rsidR="006A59CB" w:rsidRPr="00615BB7">
        <w:rPr>
          <w:rFonts w:ascii="Times New Roman" w:eastAsia="Times New Roman" w:hAnsi="Times New Roman" w:cs="Times New Roman"/>
          <w:color w:val="222222"/>
          <w:sz w:val="24"/>
          <w:szCs w:val="24"/>
          <w:lang w:eastAsia="es-ES"/>
        </w:rPr>
        <w:t xml:space="preserve">amilia. Viajamos tres meses a Europa. </w:t>
      </w:r>
      <w:r w:rsidR="004C52D5" w:rsidRPr="00615BB7">
        <w:rPr>
          <w:rFonts w:ascii="Times New Roman" w:eastAsia="Times New Roman" w:hAnsi="Times New Roman" w:cs="Times New Roman"/>
          <w:color w:val="222222"/>
          <w:sz w:val="24"/>
          <w:szCs w:val="24"/>
          <w:lang w:eastAsia="es-ES"/>
        </w:rPr>
        <w:t>Recorrimos mucho. Yo tenía 12</w:t>
      </w:r>
      <w:r w:rsidR="00C17394" w:rsidRPr="00615BB7">
        <w:rPr>
          <w:rFonts w:ascii="Times New Roman" w:eastAsia="Times New Roman" w:hAnsi="Times New Roman" w:cs="Times New Roman"/>
          <w:color w:val="222222"/>
          <w:sz w:val="24"/>
          <w:szCs w:val="24"/>
          <w:lang w:eastAsia="es-ES"/>
        </w:rPr>
        <w:t xml:space="preserve"> años, e</w:t>
      </w:r>
      <w:r w:rsidR="00A34927" w:rsidRPr="00615BB7">
        <w:rPr>
          <w:rFonts w:ascii="Times New Roman" w:eastAsia="Times New Roman" w:hAnsi="Times New Roman" w:cs="Times New Roman"/>
          <w:color w:val="222222"/>
          <w:sz w:val="24"/>
          <w:szCs w:val="24"/>
          <w:lang w:eastAsia="es-ES"/>
        </w:rPr>
        <w:t xml:space="preserve">dad de umbral, en todos los sentidos, </w:t>
      </w:r>
      <w:r w:rsidR="00565CA3" w:rsidRPr="00615BB7">
        <w:rPr>
          <w:rFonts w:ascii="Times New Roman" w:eastAsia="Times New Roman" w:hAnsi="Times New Roman" w:cs="Times New Roman"/>
          <w:color w:val="222222"/>
          <w:sz w:val="24"/>
          <w:szCs w:val="24"/>
          <w:lang w:eastAsia="es-ES"/>
        </w:rPr>
        <w:t>s</w:t>
      </w:r>
      <w:r w:rsidR="00C17394" w:rsidRPr="00615BB7">
        <w:rPr>
          <w:rFonts w:ascii="Times New Roman" w:eastAsia="Times New Roman" w:hAnsi="Times New Roman" w:cs="Times New Roman"/>
          <w:color w:val="222222"/>
          <w:sz w:val="24"/>
          <w:szCs w:val="24"/>
          <w:lang w:eastAsia="es-ES"/>
        </w:rPr>
        <w:t xml:space="preserve">ostengo </w:t>
      </w:r>
      <w:r w:rsidR="00565CA3" w:rsidRPr="00615BB7">
        <w:rPr>
          <w:rFonts w:ascii="Times New Roman" w:eastAsia="Times New Roman" w:hAnsi="Times New Roman" w:cs="Times New Roman"/>
          <w:color w:val="222222"/>
          <w:sz w:val="24"/>
          <w:szCs w:val="24"/>
          <w:lang w:eastAsia="es-ES"/>
        </w:rPr>
        <w:t>que es la edad de Alicia en el País de las M</w:t>
      </w:r>
      <w:r w:rsidR="00C17394" w:rsidRPr="00615BB7">
        <w:rPr>
          <w:rFonts w:ascii="Times New Roman" w:eastAsia="Times New Roman" w:hAnsi="Times New Roman" w:cs="Times New Roman"/>
          <w:color w:val="222222"/>
          <w:sz w:val="24"/>
          <w:szCs w:val="24"/>
          <w:lang w:eastAsia="es-ES"/>
        </w:rPr>
        <w:t>aravillas.</w:t>
      </w:r>
      <w:r w:rsidR="00565CA3" w:rsidRPr="00615BB7">
        <w:rPr>
          <w:rFonts w:ascii="Times New Roman" w:eastAsia="Times New Roman" w:hAnsi="Times New Roman" w:cs="Times New Roman"/>
          <w:color w:val="222222"/>
          <w:sz w:val="24"/>
          <w:szCs w:val="24"/>
          <w:lang w:eastAsia="es-ES"/>
        </w:rPr>
        <w:t xml:space="preserve"> </w:t>
      </w:r>
      <w:r w:rsidR="00A34927" w:rsidRPr="00615BB7">
        <w:rPr>
          <w:rFonts w:ascii="Times New Roman" w:eastAsia="Times New Roman" w:hAnsi="Times New Roman" w:cs="Times New Roman"/>
          <w:color w:val="222222"/>
          <w:sz w:val="24"/>
          <w:szCs w:val="24"/>
          <w:lang w:eastAsia="es-ES"/>
        </w:rPr>
        <w:t>Llegados a Parí</w:t>
      </w:r>
      <w:r w:rsidR="00CE5D85" w:rsidRPr="00615BB7">
        <w:rPr>
          <w:rFonts w:ascii="Times New Roman" w:eastAsia="Times New Roman" w:hAnsi="Times New Roman" w:cs="Times New Roman"/>
          <w:color w:val="222222"/>
          <w:sz w:val="24"/>
          <w:szCs w:val="24"/>
          <w:lang w:eastAsia="es-ES"/>
        </w:rPr>
        <w:t xml:space="preserve">s, estalla la huelga general. Sabíamos que era un enfrentamiento </w:t>
      </w:r>
      <w:r w:rsidR="00DF7386" w:rsidRPr="00615BB7">
        <w:rPr>
          <w:rFonts w:ascii="Times New Roman" w:eastAsia="Times New Roman" w:hAnsi="Times New Roman" w:cs="Times New Roman"/>
          <w:color w:val="222222"/>
          <w:sz w:val="24"/>
          <w:szCs w:val="24"/>
          <w:lang w:eastAsia="es-ES"/>
        </w:rPr>
        <w:t>al poder de turno fogoneado por</w:t>
      </w:r>
      <w:r w:rsidR="00CE5D85" w:rsidRPr="00615BB7">
        <w:rPr>
          <w:rFonts w:ascii="Times New Roman" w:eastAsia="Times New Roman" w:hAnsi="Times New Roman" w:cs="Times New Roman"/>
          <w:color w:val="222222"/>
          <w:sz w:val="24"/>
          <w:szCs w:val="24"/>
          <w:lang w:eastAsia="es-ES"/>
        </w:rPr>
        <w:t xml:space="preserve"> obreros y estudiantes pero lejos estábamos de </w:t>
      </w:r>
      <w:r w:rsidR="00923881" w:rsidRPr="00615BB7">
        <w:rPr>
          <w:rFonts w:ascii="Times New Roman" w:eastAsia="Times New Roman" w:hAnsi="Times New Roman" w:cs="Times New Roman"/>
          <w:color w:val="222222"/>
          <w:sz w:val="24"/>
          <w:szCs w:val="24"/>
          <w:lang w:eastAsia="es-ES"/>
        </w:rPr>
        <w:t xml:space="preserve">poder formular su </w:t>
      </w:r>
      <w:r w:rsidR="004F7506" w:rsidRPr="00615BB7">
        <w:rPr>
          <w:rFonts w:ascii="Times New Roman" w:eastAsia="Times New Roman" w:hAnsi="Times New Roman" w:cs="Times New Roman"/>
          <w:color w:val="222222"/>
          <w:sz w:val="24"/>
          <w:szCs w:val="24"/>
          <w:lang w:eastAsia="es-ES"/>
        </w:rPr>
        <w:t xml:space="preserve">proyección ni su </w:t>
      </w:r>
      <w:r w:rsidR="00FD6659" w:rsidRPr="00615BB7">
        <w:rPr>
          <w:rFonts w:ascii="Times New Roman" w:eastAsia="Times New Roman" w:hAnsi="Times New Roman" w:cs="Times New Roman"/>
          <w:color w:val="222222"/>
          <w:sz w:val="24"/>
          <w:szCs w:val="24"/>
          <w:lang w:eastAsia="es-ES"/>
        </w:rPr>
        <w:t>dimensión histórica</w:t>
      </w:r>
      <w:r w:rsidR="00A34927" w:rsidRPr="00615BB7">
        <w:rPr>
          <w:rFonts w:ascii="Times New Roman" w:eastAsia="Times New Roman" w:hAnsi="Times New Roman" w:cs="Times New Roman"/>
          <w:color w:val="222222"/>
          <w:sz w:val="24"/>
          <w:szCs w:val="24"/>
          <w:lang w:eastAsia="es-ES"/>
        </w:rPr>
        <w:t xml:space="preserve">. También estaba la barrera del </w:t>
      </w:r>
      <w:r w:rsidR="003058EB">
        <w:rPr>
          <w:rFonts w:ascii="Times New Roman" w:eastAsia="Times New Roman" w:hAnsi="Times New Roman" w:cs="Times New Roman"/>
          <w:color w:val="222222"/>
          <w:sz w:val="24"/>
          <w:szCs w:val="24"/>
          <w:lang w:eastAsia="es-ES"/>
        </w:rPr>
        <w:t>idioma;</w:t>
      </w:r>
      <w:r w:rsidR="004F7506" w:rsidRPr="00615BB7">
        <w:rPr>
          <w:rFonts w:ascii="Times New Roman" w:eastAsia="Times New Roman" w:hAnsi="Times New Roman" w:cs="Times New Roman"/>
          <w:color w:val="222222"/>
          <w:sz w:val="24"/>
          <w:szCs w:val="24"/>
          <w:lang w:eastAsia="es-ES"/>
        </w:rPr>
        <w:t xml:space="preserve"> mi padre manejaba un olvidado francés aprendido en la escuela secundaria</w:t>
      </w:r>
      <w:r w:rsidR="00840B31" w:rsidRPr="00615BB7">
        <w:rPr>
          <w:rFonts w:ascii="Times New Roman" w:eastAsia="Times New Roman" w:hAnsi="Times New Roman" w:cs="Times New Roman"/>
          <w:color w:val="222222"/>
          <w:sz w:val="24"/>
          <w:szCs w:val="24"/>
          <w:lang w:eastAsia="es-ES"/>
        </w:rPr>
        <w:t>. P</w:t>
      </w:r>
      <w:r w:rsidR="00D81E45">
        <w:rPr>
          <w:rFonts w:ascii="Times New Roman" w:eastAsia="Times New Roman" w:hAnsi="Times New Roman" w:cs="Times New Roman"/>
          <w:color w:val="222222"/>
          <w:sz w:val="24"/>
          <w:szCs w:val="24"/>
          <w:lang w:eastAsia="es-ES"/>
        </w:rPr>
        <w:t>arábamos en </w:t>
      </w:r>
      <w:r w:rsidR="00A34927" w:rsidRPr="00615BB7">
        <w:rPr>
          <w:rFonts w:ascii="Times New Roman" w:eastAsia="Times New Roman" w:hAnsi="Times New Roman" w:cs="Times New Roman"/>
          <w:color w:val="222222"/>
          <w:sz w:val="24"/>
          <w:szCs w:val="24"/>
          <w:lang w:eastAsia="es-ES"/>
        </w:rPr>
        <w:t>un hotel</w:t>
      </w:r>
      <w:r w:rsidR="00840B31" w:rsidRPr="00615BB7">
        <w:rPr>
          <w:rFonts w:ascii="Times New Roman" w:eastAsia="Times New Roman" w:hAnsi="Times New Roman" w:cs="Times New Roman"/>
          <w:color w:val="222222"/>
          <w:sz w:val="24"/>
          <w:szCs w:val="24"/>
          <w:lang w:eastAsia="es-ES"/>
        </w:rPr>
        <w:t xml:space="preserve"> en el Boulevard Saint Michel, </w:t>
      </w:r>
      <w:r w:rsidR="00A34927" w:rsidRPr="00615BB7">
        <w:rPr>
          <w:rFonts w:ascii="Times New Roman" w:eastAsia="Times New Roman" w:hAnsi="Times New Roman" w:cs="Times New Roman"/>
          <w:color w:val="222222"/>
          <w:sz w:val="24"/>
          <w:szCs w:val="24"/>
          <w:lang w:eastAsia="es-ES"/>
        </w:rPr>
        <w:t xml:space="preserve">a dos cuadras de la Sorbona. Imaginate. Estuvimos una semana en medio de </w:t>
      </w:r>
      <w:r w:rsidR="00AC5040" w:rsidRPr="00615BB7">
        <w:rPr>
          <w:rFonts w:ascii="Times New Roman" w:eastAsia="Times New Roman" w:hAnsi="Times New Roman" w:cs="Times New Roman"/>
          <w:color w:val="222222"/>
          <w:sz w:val="24"/>
          <w:szCs w:val="24"/>
          <w:lang w:eastAsia="es-ES"/>
        </w:rPr>
        <w:t xml:space="preserve">marchas, barricadas y </w:t>
      </w:r>
      <w:r w:rsidR="00A34927" w:rsidRPr="00615BB7">
        <w:rPr>
          <w:rFonts w:ascii="Times New Roman" w:eastAsia="Times New Roman" w:hAnsi="Times New Roman" w:cs="Times New Roman"/>
          <w:color w:val="222222"/>
          <w:sz w:val="24"/>
          <w:szCs w:val="24"/>
          <w:lang w:eastAsia="es-ES"/>
        </w:rPr>
        <w:t xml:space="preserve">gases lacrimógenos. </w:t>
      </w:r>
      <w:r w:rsidR="00DF214E" w:rsidRPr="00615BB7">
        <w:rPr>
          <w:rFonts w:ascii="Times New Roman" w:eastAsia="Times New Roman" w:hAnsi="Times New Roman" w:cs="Times New Roman"/>
          <w:color w:val="222222"/>
          <w:sz w:val="24"/>
          <w:szCs w:val="24"/>
          <w:lang w:eastAsia="es-ES"/>
        </w:rPr>
        <w:t>Antes de salir a la mañan</w:t>
      </w:r>
      <w:r w:rsidR="0041053A" w:rsidRPr="00615BB7">
        <w:rPr>
          <w:rFonts w:ascii="Times New Roman" w:eastAsia="Times New Roman" w:hAnsi="Times New Roman" w:cs="Times New Roman"/>
          <w:color w:val="222222"/>
          <w:sz w:val="24"/>
          <w:szCs w:val="24"/>
          <w:lang w:eastAsia="es-ES"/>
        </w:rPr>
        <w:t xml:space="preserve">a, </w:t>
      </w:r>
      <w:r w:rsidR="00DF214E" w:rsidRPr="00615BB7">
        <w:rPr>
          <w:rFonts w:ascii="Times New Roman" w:eastAsia="Times New Roman" w:hAnsi="Times New Roman" w:cs="Times New Roman"/>
          <w:color w:val="222222"/>
          <w:sz w:val="24"/>
          <w:szCs w:val="24"/>
          <w:lang w:eastAsia="es-ES"/>
        </w:rPr>
        <w:t xml:space="preserve">mi padre nos daba </w:t>
      </w:r>
      <w:r w:rsidR="001806AE" w:rsidRPr="00615BB7">
        <w:rPr>
          <w:rFonts w:ascii="Times New Roman" w:eastAsia="Times New Roman" w:hAnsi="Times New Roman" w:cs="Times New Roman"/>
          <w:color w:val="222222"/>
          <w:sz w:val="24"/>
          <w:szCs w:val="24"/>
          <w:lang w:eastAsia="es-ES"/>
        </w:rPr>
        <w:t>coñac</w:t>
      </w:r>
      <w:r w:rsidR="00DF214E" w:rsidRPr="00615BB7">
        <w:rPr>
          <w:rFonts w:ascii="Times New Roman" w:eastAsia="Times New Roman" w:hAnsi="Times New Roman" w:cs="Times New Roman"/>
          <w:color w:val="222222"/>
          <w:sz w:val="24"/>
          <w:szCs w:val="24"/>
          <w:lang w:eastAsia="es-ES"/>
        </w:rPr>
        <w:t xml:space="preserve"> en el desayuno para q</w:t>
      </w:r>
      <w:r w:rsidR="004F7506" w:rsidRPr="00615BB7">
        <w:rPr>
          <w:rFonts w:ascii="Times New Roman" w:eastAsia="Times New Roman" w:hAnsi="Times New Roman" w:cs="Times New Roman"/>
          <w:color w:val="222222"/>
          <w:sz w:val="24"/>
          <w:szCs w:val="24"/>
          <w:lang w:eastAsia="es-ES"/>
        </w:rPr>
        <w:t>ue no sintiésemos tanto frío</w:t>
      </w:r>
      <w:r w:rsidR="00DF214E" w:rsidRPr="00615BB7">
        <w:rPr>
          <w:rFonts w:ascii="Times New Roman" w:eastAsia="Times New Roman" w:hAnsi="Times New Roman" w:cs="Times New Roman"/>
          <w:color w:val="222222"/>
          <w:sz w:val="24"/>
          <w:szCs w:val="24"/>
          <w:lang w:eastAsia="es-ES"/>
        </w:rPr>
        <w:t>. R</w:t>
      </w:r>
      <w:r w:rsidR="00A34927" w:rsidRPr="00615BB7">
        <w:rPr>
          <w:rFonts w:ascii="Times New Roman" w:eastAsia="Times New Roman" w:hAnsi="Times New Roman" w:cs="Times New Roman"/>
          <w:color w:val="222222"/>
          <w:sz w:val="24"/>
          <w:szCs w:val="24"/>
          <w:lang w:eastAsia="es-ES"/>
        </w:rPr>
        <w:t xml:space="preserve">ecorríamos </w:t>
      </w:r>
      <w:r w:rsidR="00DF214E" w:rsidRPr="00615BB7">
        <w:rPr>
          <w:rFonts w:ascii="Times New Roman" w:eastAsia="Times New Roman" w:hAnsi="Times New Roman" w:cs="Times New Roman"/>
          <w:color w:val="222222"/>
          <w:sz w:val="24"/>
          <w:szCs w:val="24"/>
          <w:lang w:eastAsia="es-ES"/>
        </w:rPr>
        <w:t xml:space="preserve">París </w:t>
      </w:r>
      <w:r w:rsidR="00D81E45">
        <w:rPr>
          <w:rFonts w:ascii="Times New Roman" w:eastAsia="Times New Roman" w:hAnsi="Times New Roman" w:cs="Times New Roman"/>
          <w:color w:val="222222"/>
          <w:sz w:val="24"/>
          <w:szCs w:val="24"/>
          <w:lang w:eastAsia="es-ES"/>
        </w:rPr>
        <w:t>a pie hasta las cinco</w:t>
      </w:r>
      <w:r w:rsidR="00A34927" w:rsidRPr="00615BB7">
        <w:rPr>
          <w:rFonts w:ascii="Times New Roman" w:eastAsia="Times New Roman" w:hAnsi="Times New Roman" w:cs="Times New Roman"/>
          <w:color w:val="222222"/>
          <w:sz w:val="24"/>
          <w:szCs w:val="24"/>
          <w:lang w:eastAsia="es-ES"/>
        </w:rPr>
        <w:t xml:space="preserve"> d</w:t>
      </w:r>
      <w:r w:rsidR="00377339" w:rsidRPr="00615BB7">
        <w:rPr>
          <w:rFonts w:ascii="Times New Roman" w:eastAsia="Times New Roman" w:hAnsi="Times New Roman" w:cs="Times New Roman"/>
          <w:color w:val="222222"/>
          <w:sz w:val="24"/>
          <w:szCs w:val="24"/>
          <w:lang w:eastAsia="es-ES"/>
        </w:rPr>
        <w:t>e la tarde</w:t>
      </w:r>
      <w:r w:rsidR="00D81E45">
        <w:rPr>
          <w:rFonts w:ascii="Times New Roman" w:eastAsia="Times New Roman" w:hAnsi="Times New Roman" w:cs="Times New Roman"/>
          <w:color w:val="222222"/>
          <w:sz w:val="24"/>
          <w:szCs w:val="24"/>
          <w:lang w:eastAsia="es-ES"/>
        </w:rPr>
        <w:t>,</w:t>
      </w:r>
      <w:r w:rsidR="00377339" w:rsidRPr="00615BB7">
        <w:rPr>
          <w:rFonts w:ascii="Times New Roman" w:eastAsia="Times New Roman" w:hAnsi="Times New Roman" w:cs="Times New Roman"/>
          <w:color w:val="222222"/>
          <w:sz w:val="24"/>
          <w:szCs w:val="24"/>
          <w:lang w:eastAsia="es-ES"/>
        </w:rPr>
        <w:t xml:space="preserve"> en que todo cerraba.</w:t>
      </w:r>
      <w:r w:rsidR="00155A95" w:rsidRPr="00615BB7">
        <w:rPr>
          <w:rFonts w:ascii="Times New Roman" w:eastAsia="Times New Roman" w:hAnsi="Times New Roman" w:cs="Times New Roman"/>
          <w:color w:val="222222"/>
          <w:sz w:val="24"/>
          <w:szCs w:val="24"/>
          <w:lang w:eastAsia="es-ES"/>
        </w:rPr>
        <w:t xml:space="preserve"> Al irme t</w:t>
      </w:r>
      <w:r w:rsidR="00A34927" w:rsidRPr="00615BB7">
        <w:rPr>
          <w:rFonts w:ascii="Times New Roman" w:eastAsia="Times New Roman" w:hAnsi="Times New Roman" w:cs="Times New Roman"/>
          <w:color w:val="222222"/>
          <w:sz w:val="24"/>
          <w:szCs w:val="24"/>
          <w:lang w:eastAsia="es-ES"/>
        </w:rPr>
        <w:t>iré un</w:t>
      </w:r>
      <w:r w:rsidR="00377339" w:rsidRPr="00615BB7">
        <w:rPr>
          <w:rFonts w:ascii="Times New Roman" w:eastAsia="Times New Roman" w:hAnsi="Times New Roman" w:cs="Times New Roman"/>
          <w:color w:val="222222"/>
          <w:sz w:val="24"/>
          <w:szCs w:val="24"/>
          <w:lang w:eastAsia="es-ES"/>
        </w:rPr>
        <w:t xml:space="preserve"> par de zapatos azules que </w:t>
      </w:r>
      <w:r w:rsidR="00A34927" w:rsidRPr="00615BB7">
        <w:rPr>
          <w:rFonts w:ascii="Times New Roman" w:eastAsia="Times New Roman" w:hAnsi="Times New Roman" w:cs="Times New Roman"/>
          <w:color w:val="222222"/>
          <w:sz w:val="24"/>
          <w:szCs w:val="24"/>
          <w:lang w:eastAsia="es-ES"/>
        </w:rPr>
        <w:t>se gastaron</w:t>
      </w:r>
      <w:r w:rsidR="006F0EAE" w:rsidRPr="00615BB7">
        <w:rPr>
          <w:rFonts w:ascii="Times New Roman" w:eastAsia="Times New Roman" w:hAnsi="Times New Roman" w:cs="Times New Roman"/>
          <w:color w:val="222222"/>
          <w:sz w:val="24"/>
          <w:szCs w:val="24"/>
          <w:lang w:eastAsia="es-ES"/>
        </w:rPr>
        <w:t xml:space="preserve"> en cientos de cuadras</w:t>
      </w:r>
      <w:r w:rsidR="00A63103">
        <w:rPr>
          <w:rFonts w:ascii="Times New Roman" w:eastAsia="Times New Roman" w:hAnsi="Times New Roman" w:cs="Times New Roman"/>
          <w:color w:val="222222"/>
          <w:sz w:val="24"/>
          <w:szCs w:val="24"/>
          <w:lang w:eastAsia="es-ES"/>
        </w:rPr>
        <w:t>. Tampoco podíamos irnos:</w:t>
      </w:r>
      <w:r w:rsidR="00A34927" w:rsidRPr="00615BB7">
        <w:rPr>
          <w:rFonts w:ascii="Times New Roman" w:eastAsia="Times New Roman" w:hAnsi="Times New Roman" w:cs="Times New Roman"/>
          <w:color w:val="222222"/>
          <w:sz w:val="24"/>
          <w:szCs w:val="24"/>
          <w:lang w:eastAsia="es-ES"/>
        </w:rPr>
        <w:t xml:space="preserve"> las fronteras</w:t>
      </w:r>
      <w:r w:rsidR="00EE658D">
        <w:rPr>
          <w:rFonts w:ascii="Times New Roman" w:eastAsia="Times New Roman" w:hAnsi="Times New Roman" w:cs="Times New Roman"/>
          <w:color w:val="222222"/>
          <w:sz w:val="24"/>
          <w:szCs w:val="24"/>
          <w:lang w:eastAsia="es-ES"/>
        </w:rPr>
        <w:t xml:space="preserve">, el </w:t>
      </w:r>
      <w:r w:rsidR="001806AE">
        <w:rPr>
          <w:rFonts w:ascii="Times New Roman" w:eastAsia="Times New Roman" w:hAnsi="Times New Roman" w:cs="Times New Roman"/>
          <w:color w:val="222222"/>
          <w:sz w:val="24"/>
          <w:szCs w:val="24"/>
          <w:lang w:eastAsia="es-ES"/>
        </w:rPr>
        <w:t>aeropuerto</w:t>
      </w:r>
      <w:r w:rsidR="00EE658D">
        <w:rPr>
          <w:rFonts w:ascii="Times New Roman" w:eastAsia="Times New Roman" w:hAnsi="Times New Roman" w:cs="Times New Roman"/>
          <w:color w:val="222222"/>
          <w:sz w:val="24"/>
          <w:szCs w:val="24"/>
          <w:lang w:eastAsia="es-ES"/>
        </w:rPr>
        <w:t>,</w:t>
      </w:r>
      <w:r w:rsidR="007621E3">
        <w:rPr>
          <w:rFonts w:ascii="Times New Roman" w:eastAsia="Times New Roman" w:hAnsi="Times New Roman" w:cs="Times New Roman"/>
          <w:color w:val="222222"/>
          <w:sz w:val="24"/>
          <w:szCs w:val="24"/>
          <w:lang w:eastAsia="es-ES"/>
        </w:rPr>
        <w:t xml:space="preserve"> estaban cerrado</w:t>
      </w:r>
      <w:r w:rsidR="00A34927" w:rsidRPr="00615BB7">
        <w:rPr>
          <w:rFonts w:ascii="Times New Roman" w:eastAsia="Times New Roman" w:hAnsi="Times New Roman" w:cs="Times New Roman"/>
          <w:color w:val="222222"/>
          <w:sz w:val="24"/>
          <w:szCs w:val="24"/>
          <w:lang w:eastAsia="es-ES"/>
        </w:rPr>
        <w:t xml:space="preserve">s, </w:t>
      </w:r>
      <w:r w:rsidR="00377339" w:rsidRPr="00615BB7">
        <w:rPr>
          <w:rFonts w:ascii="Times New Roman" w:eastAsia="Times New Roman" w:hAnsi="Times New Roman" w:cs="Times New Roman"/>
          <w:color w:val="222222"/>
          <w:sz w:val="24"/>
          <w:szCs w:val="24"/>
          <w:lang w:eastAsia="es-ES"/>
        </w:rPr>
        <w:t>no h</w:t>
      </w:r>
      <w:r w:rsidR="007621E3">
        <w:rPr>
          <w:rFonts w:ascii="Times New Roman" w:eastAsia="Times New Roman" w:hAnsi="Times New Roman" w:cs="Times New Roman"/>
          <w:color w:val="222222"/>
          <w:sz w:val="24"/>
          <w:szCs w:val="24"/>
          <w:lang w:eastAsia="es-ES"/>
        </w:rPr>
        <w:t>abía ningún tipo de transporte</w:t>
      </w:r>
      <w:r w:rsidR="0041053A" w:rsidRPr="00615BB7">
        <w:rPr>
          <w:rFonts w:ascii="Times New Roman" w:eastAsia="Times New Roman" w:hAnsi="Times New Roman" w:cs="Times New Roman"/>
          <w:color w:val="222222"/>
          <w:sz w:val="24"/>
          <w:szCs w:val="24"/>
          <w:lang w:eastAsia="es-ES"/>
        </w:rPr>
        <w:t>. Salimos de París</w:t>
      </w:r>
      <w:r w:rsidR="00A34927" w:rsidRPr="00615BB7">
        <w:rPr>
          <w:rFonts w:ascii="Times New Roman" w:eastAsia="Times New Roman" w:hAnsi="Times New Roman" w:cs="Times New Roman"/>
          <w:color w:val="222222"/>
          <w:sz w:val="24"/>
          <w:szCs w:val="24"/>
          <w:lang w:eastAsia="es-ES"/>
        </w:rPr>
        <w:t xml:space="preserve"> en una ambulancia que nos fa</w:t>
      </w:r>
      <w:r w:rsidR="000D4CEA" w:rsidRPr="00615BB7">
        <w:rPr>
          <w:rFonts w:ascii="Times New Roman" w:eastAsia="Times New Roman" w:hAnsi="Times New Roman" w:cs="Times New Roman"/>
          <w:color w:val="222222"/>
          <w:sz w:val="24"/>
          <w:szCs w:val="24"/>
          <w:lang w:eastAsia="es-ES"/>
        </w:rPr>
        <w:t xml:space="preserve">cilitó la Cruz Roja </w:t>
      </w:r>
      <w:r w:rsidR="00A63103">
        <w:rPr>
          <w:rFonts w:ascii="Times New Roman" w:eastAsia="Times New Roman" w:hAnsi="Times New Roman" w:cs="Times New Roman"/>
          <w:color w:val="222222"/>
          <w:sz w:val="24"/>
          <w:szCs w:val="24"/>
          <w:lang w:eastAsia="es-ES"/>
        </w:rPr>
        <w:t>—</w:t>
      </w:r>
      <w:r w:rsidR="000D4CEA" w:rsidRPr="00615BB7">
        <w:rPr>
          <w:rFonts w:ascii="Times New Roman" w:eastAsia="Times New Roman" w:hAnsi="Times New Roman" w:cs="Times New Roman"/>
          <w:color w:val="222222"/>
          <w:sz w:val="24"/>
          <w:szCs w:val="24"/>
          <w:lang w:eastAsia="es-ES"/>
        </w:rPr>
        <w:t>mis padres</w:t>
      </w:r>
      <w:r w:rsidR="00A34927" w:rsidRPr="00615BB7">
        <w:rPr>
          <w:rFonts w:ascii="Times New Roman" w:eastAsia="Times New Roman" w:hAnsi="Times New Roman" w:cs="Times New Roman"/>
          <w:color w:val="222222"/>
          <w:sz w:val="24"/>
          <w:szCs w:val="24"/>
          <w:lang w:eastAsia="es-ES"/>
        </w:rPr>
        <w:t xml:space="preserve"> acudieron allí, los dos eran </w:t>
      </w:r>
      <w:r w:rsidR="001319D9" w:rsidRPr="00615BB7">
        <w:rPr>
          <w:rFonts w:ascii="Times New Roman" w:eastAsia="Times New Roman" w:hAnsi="Times New Roman" w:cs="Times New Roman"/>
          <w:color w:val="222222"/>
          <w:sz w:val="24"/>
          <w:szCs w:val="24"/>
          <w:lang w:eastAsia="es-ES"/>
        </w:rPr>
        <w:t>docentes de la filial Rosario</w:t>
      </w:r>
      <w:r w:rsidR="00A63103">
        <w:rPr>
          <w:rFonts w:ascii="Times New Roman" w:eastAsia="Times New Roman" w:hAnsi="Times New Roman" w:cs="Times New Roman"/>
          <w:color w:val="222222"/>
          <w:sz w:val="24"/>
          <w:szCs w:val="24"/>
          <w:lang w:eastAsia="es-ES"/>
        </w:rPr>
        <w:t>—</w:t>
      </w:r>
      <w:r w:rsidR="0041053A" w:rsidRPr="00615BB7">
        <w:rPr>
          <w:rFonts w:ascii="Times New Roman" w:eastAsia="Times New Roman" w:hAnsi="Times New Roman" w:cs="Times New Roman"/>
          <w:color w:val="222222"/>
          <w:sz w:val="24"/>
          <w:szCs w:val="24"/>
          <w:lang w:eastAsia="es-ES"/>
        </w:rPr>
        <w:t xml:space="preserve">, </w:t>
      </w:r>
      <w:r w:rsidR="0076057D" w:rsidRPr="00615BB7">
        <w:rPr>
          <w:rFonts w:ascii="Times New Roman" w:eastAsia="Times New Roman" w:hAnsi="Times New Roman" w:cs="Times New Roman"/>
          <w:color w:val="222222"/>
          <w:sz w:val="24"/>
          <w:szCs w:val="24"/>
          <w:lang w:eastAsia="es-ES"/>
        </w:rPr>
        <w:t>y</w:t>
      </w:r>
      <w:r w:rsidR="0041053A" w:rsidRPr="00615BB7">
        <w:rPr>
          <w:rFonts w:ascii="Times New Roman" w:eastAsia="Times New Roman" w:hAnsi="Times New Roman" w:cs="Times New Roman"/>
          <w:color w:val="222222"/>
          <w:sz w:val="24"/>
          <w:szCs w:val="24"/>
          <w:lang w:eastAsia="es-ES"/>
        </w:rPr>
        <w:t xml:space="preserve"> n</w:t>
      </w:r>
      <w:r w:rsidR="00A34927" w:rsidRPr="00615BB7">
        <w:rPr>
          <w:rFonts w:ascii="Times New Roman" w:eastAsia="Times New Roman" w:hAnsi="Times New Roman" w:cs="Times New Roman"/>
          <w:color w:val="222222"/>
          <w:sz w:val="24"/>
          <w:szCs w:val="24"/>
          <w:lang w:eastAsia="es-ES"/>
        </w:rPr>
        <w:t>os llevó hasta Lille</w:t>
      </w:r>
      <w:r w:rsidR="0076057D" w:rsidRPr="00615BB7">
        <w:rPr>
          <w:rFonts w:ascii="Times New Roman" w:eastAsia="Times New Roman" w:hAnsi="Times New Roman" w:cs="Times New Roman"/>
          <w:color w:val="222222"/>
          <w:sz w:val="24"/>
          <w:szCs w:val="24"/>
          <w:lang w:eastAsia="es-ES"/>
        </w:rPr>
        <w:t>,</w:t>
      </w:r>
      <w:r w:rsidR="00A34927" w:rsidRPr="00615BB7">
        <w:rPr>
          <w:rFonts w:ascii="Times New Roman" w:eastAsia="Times New Roman" w:hAnsi="Times New Roman" w:cs="Times New Roman"/>
          <w:color w:val="222222"/>
          <w:sz w:val="24"/>
          <w:szCs w:val="24"/>
          <w:lang w:eastAsia="es-ES"/>
        </w:rPr>
        <w:t xml:space="preserve"> </w:t>
      </w:r>
      <w:r w:rsidR="0076057D" w:rsidRPr="00615BB7">
        <w:rPr>
          <w:rFonts w:ascii="Times New Roman" w:eastAsia="Times New Roman" w:hAnsi="Times New Roman" w:cs="Times New Roman"/>
          <w:color w:val="222222"/>
          <w:sz w:val="24"/>
          <w:szCs w:val="24"/>
          <w:lang w:eastAsia="es-ES"/>
        </w:rPr>
        <w:t>donde</w:t>
      </w:r>
      <w:r w:rsidR="00A34927" w:rsidRPr="00615BB7">
        <w:rPr>
          <w:rFonts w:ascii="Times New Roman" w:eastAsia="Times New Roman" w:hAnsi="Times New Roman" w:cs="Times New Roman"/>
          <w:color w:val="222222"/>
          <w:sz w:val="24"/>
          <w:szCs w:val="24"/>
          <w:lang w:eastAsia="es-ES"/>
        </w:rPr>
        <w:t xml:space="preserve"> nos subimos a un bus clandestin</w:t>
      </w:r>
      <w:r w:rsidR="004E08DB" w:rsidRPr="00615BB7">
        <w:rPr>
          <w:rFonts w:ascii="Times New Roman" w:eastAsia="Times New Roman" w:hAnsi="Times New Roman" w:cs="Times New Roman"/>
          <w:color w:val="222222"/>
          <w:sz w:val="24"/>
          <w:szCs w:val="24"/>
          <w:lang w:eastAsia="es-ES"/>
        </w:rPr>
        <w:t xml:space="preserve">o lleno de japoneses rumbo </w:t>
      </w:r>
      <w:r w:rsidR="00A34927" w:rsidRPr="00615BB7">
        <w:rPr>
          <w:rFonts w:ascii="Times New Roman" w:eastAsia="Times New Roman" w:hAnsi="Times New Roman" w:cs="Times New Roman"/>
          <w:color w:val="222222"/>
          <w:sz w:val="24"/>
          <w:szCs w:val="24"/>
          <w:lang w:eastAsia="es-ES"/>
        </w:rPr>
        <w:t xml:space="preserve">a </w:t>
      </w:r>
      <w:r w:rsidR="00AF5060" w:rsidRPr="00615BB7">
        <w:rPr>
          <w:rFonts w:ascii="Times New Roman" w:eastAsia="Times New Roman" w:hAnsi="Times New Roman" w:cs="Times New Roman"/>
          <w:color w:val="222222"/>
          <w:sz w:val="24"/>
          <w:szCs w:val="24"/>
          <w:lang w:eastAsia="es-ES"/>
        </w:rPr>
        <w:t>Bélgica (destino que no estaba previsto). En París d</w:t>
      </w:r>
      <w:r w:rsidR="00A34927" w:rsidRPr="00615BB7">
        <w:rPr>
          <w:rFonts w:ascii="Times New Roman" w:eastAsia="Times New Roman" w:hAnsi="Times New Roman" w:cs="Times New Roman"/>
          <w:color w:val="222222"/>
          <w:sz w:val="24"/>
          <w:szCs w:val="24"/>
          <w:lang w:eastAsia="es-ES"/>
        </w:rPr>
        <w:t xml:space="preserve">ejé más que un par de zapatos. Allí me ocurrió algo que yo misma no sé, aún </w:t>
      </w:r>
      <w:r w:rsidR="00A63103">
        <w:rPr>
          <w:rFonts w:ascii="Times New Roman" w:eastAsia="Times New Roman" w:hAnsi="Times New Roman" w:cs="Times New Roman"/>
          <w:color w:val="222222"/>
          <w:sz w:val="24"/>
          <w:szCs w:val="24"/>
          <w:lang w:eastAsia="es-ES"/>
        </w:rPr>
        <w:t>hoy, de qué se trata. C</w:t>
      </w:r>
      <w:r w:rsidR="00A34927" w:rsidRPr="00615BB7">
        <w:rPr>
          <w:rFonts w:ascii="Times New Roman" w:eastAsia="Times New Roman" w:hAnsi="Times New Roman" w:cs="Times New Roman"/>
          <w:color w:val="222222"/>
          <w:sz w:val="24"/>
          <w:szCs w:val="24"/>
          <w:lang w:eastAsia="es-ES"/>
        </w:rPr>
        <w:t>omo una sensación de frontera, física y emocional. Algo que todavía no puedo traducir.</w:t>
      </w:r>
      <w:r w:rsidR="006A59CB" w:rsidRPr="00615BB7">
        <w:rPr>
          <w:rFonts w:ascii="Times New Roman" w:eastAsia="Times New Roman" w:hAnsi="Times New Roman" w:cs="Times New Roman"/>
          <w:color w:val="222222"/>
          <w:sz w:val="24"/>
          <w:szCs w:val="24"/>
          <w:lang w:eastAsia="es-ES"/>
        </w:rPr>
        <w:t xml:space="preserve"> </w:t>
      </w:r>
      <w:r w:rsidR="00A34927" w:rsidRPr="00615BB7">
        <w:rPr>
          <w:rFonts w:ascii="Times New Roman" w:eastAsia="Times New Roman" w:hAnsi="Times New Roman" w:cs="Times New Roman"/>
          <w:color w:val="222222"/>
          <w:sz w:val="24"/>
          <w:szCs w:val="24"/>
          <w:lang w:eastAsia="es-ES"/>
        </w:rPr>
        <w:t xml:space="preserve"> </w:t>
      </w:r>
    </w:p>
    <w:p w:rsidR="003D338E" w:rsidRPr="00615BB7" w:rsidRDefault="003D338E" w:rsidP="003D338E">
      <w:pPr>
        <w:pStyle w:val="NormalWeb"/>
        <w:shd w:val="clear" w:color="auto" w:fill="FFFFFF"/>
        <w:spacing w:before="0" w:beforeAutospacing="0" w:after="0" w:afterAutospacing="0"/>
        <w:rPr>
          <w:color w:val="A64D79"/>
        </w:rPr>
      </w:pPr>
    </w:p>
    <w:p w:rsidR="003D338E" w:rsidRPr="00615BB7" w:rsidRDefault="00A63103" w:rsidP="003D338E">
      <w:pPr>
        <w:pStyle w:val="NormalWeb"/>
        <w:shd w:val="clear" w:color="auto" w:fill="FFFFFF"/>
        <w:spacing w:before="0" w:beforeAutospacing="0" w:after="0" w:afterAutospacing="0"/>
        <w:rPr>
          <w:color w:val="A64D79"/>
        </w:rPr>
      </w:pPr>
      <w:r>
        <w:rPr>
          <w:b/>
          <w:bCs/>
          <w:color w:val="000000"/>
          <w:lang w:val="es-ES_tradnl"/>
        </w:rPr>
        <w:t xml:space="preserve">          10</w:t>
      </w:r>
      <w:r w:rsidR="00F95183">
        <w:rPr>
          <w:b/>
          <w:bCs/>
          <w:color w:val="000000"/>
          <w:lang w:val="es-ES_tradnl"/>
        </w:rPr>
        <w:t xml:space="preserve"> —</w:t>
      </w:r>
      <w:r w:rsidR="003D338E" w:rsidRPr="00615BB7">
        <w:rPr>
          <w:b/>
          <w:bCs/>
          <w:color w:val="000000"/>
          <w:lang w:val="es-ES_tradnl"/>
        </w:rPr>
        <w:t xml:space="preserve"> En la novela</w:t>
      </w:r>
      <w:r w:rsidR="003D338E" w:rsidRPr="00615BB7">
        <w:rPr>
          <w:rStyle w:val="apple-converted-space"/>
          <w:b/>
          <w:bCs/>
          <w:color w:val="000000"/>
          <w:lang w:val="es-ES_tradnl"/>
        </w:rPr>
        <w:t> </w:t>
      </w:r>
      <w:r w:rsidR="003D338E" w:rsidRPr="00615BB7">
        <w:rPr>
          <w:b/>
          <w:bCs/>
          <w:i/>
          <w:iCs/>
          <w:color w:val="000000"/>
          <w:lang w:val="es-ES_tradnl"/>
        </w:rPr>
        <w:t>“El vuelo de la reina”</w:t>
      </w:r>
      <w:r w:rsidR="003D338E" w:rsidRPr="00615BB7">
        <w:rPr>
          <w:rStyle w:val="apple-converted-space"/>
          <w:b/>
          <w:bCs/>
          <w:color w:val="000000"/>
          <w:lang w:val="es-ES_tradnl"/>
        </w:rPr>
        <w:t> </w:t>
      </w:r>
      <w:r w:rsidR="003D338E" w:rsidRPr="00615BB7">
        <w:rPr>
          <w:b/>
          <w:bCs/>
          <w:color w:val="000000"/>
          <w:lang w:val="es-ES_tradnl"/>
        </w:rPr>
        <w:t>de Tomás Eloy Martínez, esta frase:</w:t>
      </w:r>
      <w:r w:rsidR="003D338E" w:rsidRPr="00615BB7">
        <w:rPr>
          <w:rStyle w:val="apple-converted-space"/>
          <w:b/>
          <w:bCs/>
          <w:color w:val="000000"/>
          <w:lang w:val="es-ES_tradnl"/>
        </w:rPr>
        <w:t> </w:t>
      </w:r>
      <w:r w:rsidR="003D338E" w:rsidRPr="00615BB7">
        <w:rPr>
          <w:b/>
          <w:bCs/>
          <w:i/>
          <w:iCs/>
          <w:color w:val="000000"/>
          <w:lang w:val="es-ES_tradnl"/>
        </w:rPr>
        <w:t>“Sabe</w:t>
      </w:r>
      <w:r w:rsidR="003D338E" w:rsidRPr="00615BB7">
        <w:rPr>
          <w:rStyle w:val="apple-converted-space"/>
          <w:b/>
          <w:bCs/>
          <w:color w:val="000000"/>
          <w:lang w:val="es-ES_tradnl"/>
        </w:rPr>
        <w:t> </w:t>
      </w:r>
      <w:r w:rsidR="003D338E" w:rsidRPr="00615BB7">
        <w:rPr>
          <w:b/>
          <w:bCs/>
          <w:i/>
          <w:iCs/>
          <w:color w:val="000000"/>
          <w:lang w:val="es-ES_tradnl"/>
        </w:rPr>
        <w:t xml:space="preserve">narrar con la destreza de Victoria Ocampo y es tan insidiosa como </w:t>
      </w:r>
      <w:r w:rsidR="003D338E" w:rsidRPr="00615BB7">
        <w:rPr>
          <w:b/>
          <w:bCs/>
          <w:i/>
          <w:iCs/>
          <w:color w:val="000000"/>
          <w:lang w:val="es-ES_tradnl"/>
        </w:rPr>
        <w:lastRenderedPageBreak/>
        <w:t>Patricia Highsmith.”</w:t>
      </w:r>
      <w:r w:rsidR="003D338E" w:rsidRPr="00615BB7">
        <w:rPr>
          <w:rStyle w:val="apple-converted-space"/>
          <w:b/>
          <w:bCs/>
          <w:color w:val="000000"/>
          <w:lang w:val="es-ES_tradnl"/>
        </w:rPr>
        <w:t> </w:t>
      </w:r>
      <w:r w:rsidR="003D338E" w:rsidRPr="00615BB7">
        <w:rPr>
          <w:b/>
          <w:bCs/>
          <w:color w:val="000000"/>
          <w:lang w:val="es-ES_tradnl"/>
        </w:rPr>
        <w:t>¿A qué otras narradoras diestras y/o insidiosas nos recomendarías?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MA —</w:t>
      </w:r>
      <w:r w:rsidR="00A05BAD" w:rsidRPr="00615BB7">
        <w:rPr>
          <w:b/>
          <w:bCs/>
          <w:color w:val="000000"/>
          <w:lang w:val="es-ES_tradnl"/>
        </w:rPr>
        <w:t xml:space="preserve"> </w:t>
      </w:r>
      <w:r w:rsidR="00A05BAD" w:rsidRPr="00615BB7">
        <w:rPr>
          <w:bCs/>
          <w:color w:val="000000"/>
          <w:lang w:val="es-ES_tradnl"/>
        </w:rPr>
        <w:t>No son parámetros a tener en cuenta a la hora de recomendar.</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A63103" w:rsidP="003D338E">
      <w:pPr>
        <w:pStyle w:val="NormalWeb"/>
        <w:shd w:val="clear" w:color="auto" w:fill="FFFFFF"/>
        <w:spacing w:before="0" w:beforeAutospacing="0" w:after="0" w:afterAutospacing="0"/>
        <w:rPr>
          <w:color w:val="A64D79"/>
        </w:rPr>
      </w:pPr>
      <w:r>
        <w:rPr>
          <w:b/>
          <w:bCs/>
          <w:color w:val="000000"/>
          <w:lang w:val="es-ES_tradnl"/>
        </w:rPr>
        <w:t xml:space="preserve">          11</w:t>
      </w:r>
      <w:r w:rsidR="00F95183">
        <w:rPr>
          <w:b/>
          <w:bCs/>
          <w:color w:val="000000"/>
          <w:lang w:val="es-ES_tradnl"/>
        </w:rPr>
        <w:t xml:space="preserve"> —</w:t>
      </w:r>
      <w:r w:rsidR="003D338E" w:rsidRPr="00615BB7">
        <w:rPr>
          <w:b/>
          <w:bCs/>
          <w:color w:val="000000"/>
          <w:lang w:val="es-ES_tradnl"/>
        </w:rPr>
        <w:t xml:space="preserve"> ¿Tus pasiones te pertenecen o sos de tus pasiones?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bCs/>
          <w:color w:val="000000"/>
          <w:lang w:val="es-ES_tradnl"/>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MA —</w:t>
      </w:r>
      <w:r w:rsidR="00A05BAD" w:rsidRPr="00615BB7">
        <w:rPr>
          <w:b/>
          <w:bCs/>
          <w:color w:val="000000"/>
          <w:lang w:val="es-ES_tradnl"/>
        </w:rPr>
        <w:t xml:space="preserve"> </w:t>
      </w:r>
      <w:r w:rsidR="00A05BAD" w:rsidRPr="00615BB7">
        <w:rPr>
          <w:bCs/>
          <w:color w:val="000000"/>
          <w:lang w:val="es-ES_tradnl"/>
        </w:rPr>
        <w:t xml:space="preserve">Uno </w:t>
      </w:r>
      <w:r w:rsidR="00872741" w:rsidRPr="00615BB7">
        <w:rPr>
          <w:bCs/>
          <w:color w:val="000000"/>
          <w:lang w:val="es-ES_tradnl"/>
        </w:rPr>
        <w:t>es su pasión</w:t>
      </w:r>
      <w:r w:rsidR="00DF3EE0" w:rsidRPr="00615BB7">
        <w:rPr>
          <w:bCs/>
          <w:color w:val="000000"/>
          <w:lang w:val="es-ES_tradnl"/>
        </w:rPr>
        <w:t xml:space="preserve"> y l</w:t>
      </w:r>
      <w:r w:rsidR="00872741" w:rsidRPr="00615BB7">
        <w:rPr>
          <w:bCs/>
          <w:color w:val="000000"/>
          <w:lang w:val="es-ES_tradnl"/>
        </w:rPr>
        <w:t>a pasión es</w:t>
      </w:r>
      <w:r w:rsidR="000006F6" w:rsidRPr="00615BB7">
        <w:rPr>
          <w:bCs/>
          <w:color w:val="000000"/>
          <w:lang w:val="es-ES_tradnl"/>
        </w:rPr>
        <w:t xml:space="preserve"> </w:t>
      </w:r>
      <w:r w:rsidR="00872741" w:rsidRPr="00615BB7">
        <w:rPr>
          <w:bCs/>
          <w:color w:val="000000"/>
          <w:lang w:val="es-ES_tradnl"/>
        </w:rPr>
        <w:t>u</w:t>
      </w:r>
      <w:r w:rsidR="000006F6" w:rsidRPr="00615BB7">
        <w:rPr>
          <w:bCs/>
          <w:color w:val="000000"/>
          <w:lang w:val="es-ES_tradnl"/>
        </w:rPr>
        <w:t>n animal ciego y redundante.</w:t>
      </w:r>
      <w:r w:rsidR="003A082D" w:rsidRPr="00615BB7">
        <w:rPr>
          <w:bCs/>
          <w:color w:val="000000"/>
          <w:lang w:val="es-ES_tradnl"/>
        </w:rPr>
        <w:t xml:space="preserve">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A63103" w:rsidP="003D338E">
      <w:pPr>
        <w:pStyle w:val="NormalWeb"/>
        <w:shd w:val="clear" w:color="auto" w:fill="FFFFFF"/>
        <w:spacing w:before="0" w:beforeAutospacing="0" w:after="0" w:afterAutospacing="0"/>
        <w:rPr>
          <w:color w:val="A64D79"/>
        </w:rPr>
      </w:pPr>
      <w:r>
        <w:rPr>
          <w:b/>
          <w:bCs/>
          <w:color w:val="000000"/>
          <w:lang w:val="es-ES_tradnl"/>
        </w:rPr>
        <w:t xml:space="preserve">          12</w:t>
      </w:r>
      <w:r w:rsidR="00F95183">
        <w:rPr>
          <w:b/>
          <w:bCs/>
          <w:color w:val="000000"/>
          <w:lang w:val="es-ES_tradnl"/>
        </w:rPr>
        <w:t xml:space="preserve"> —</w:t>
      </w:r>
      <w:r w:rsidR="003D338E" w:rsidRPr="00615BB7">
        <w:rPr>
          <w:b/>
          <w:bCs/>
          <w:color w:val="000000"/>
          <w:lang w:val="es-ES_tradnl"/>
        </w:rPr>
        <w:t xml:space="preserve"> Es de la Introducción de Sigmund Freud al libro</w:t>
      </w:r>
      <w:r w:rsidR="003D338E" w:rsidRPr="00615BB7">
        <w:rPr>
          <w:rStyle w:val="apple-converted-space"/>
          <w:b/>
          <w:bCs/>
          <w:color w:val="000000"/>
          <w:lang w:val="es-ES_tradnl"/>
        </w:rPr>
        <w:t> </w:t>
      </w:r>
      <w:r w:rsidR="003D338E" w:rsidRPr="00615BB7">
        <w:rPr>
          <w:b/>
          <w:bCs/>
          <w:i/>
          <w:iCs/>
          <w:color w:val="000000"/>
          <w:lang w:val="es-ES_tradnl"/>
        </w:rPr>
        <w:t>“El presidente Thomas</w:t>
      </w:r>
      <w:r w:rsidR="003D338E" w:rsidRPr="00615BB7">
        <w:rPr>
          <w:rStyle w:val="apple-converted-space"/>
          <w:b/>
          <w:bCs/>
          <w:color w:val="000000"/>
          <w:lang w:val="es-ES_tradnl"/>
        </w:rPr>
        <w:t> </w:t>
      </w:r>
      <w:r w:rsidR="003D338E" w:rsidRPr="00615BB7">
        <w:rPr>
          <w:b/>
          <w:bCs/>
          <w:i/>
          <w:iCs/>
          <w:color w:val="000000"/>
          <w:lang w:val="es-ES_tradnl"/>
        </w:rPr>
        <w:t>Woodrow Wilson – Un estudio psicológico”</w:t>
      </w:r>
      <w:r w:rsidR="003D338E" w:rsidRPr="00615BB7">
        <w:rPr>
          <w:b/>
          <w:bCs/>
          <w:color w:val="000000"/>
          <w:lang w:val="es-ES_tradnl"/>
        </w:rPr>
        <w:t>, cuyos autores son Freud y el novelista norteamericano William C. Bullitt (Ediciones Letra Viva, Buenos Aires, 1973), que transcribo:</w:t>
      </w:r>
      <w:r w:rsidR="003D338E" w:rsidRPr="00615BB7">
        <w:rPr>
          <w:rStyle w:val="apple-converted-space"/>
          <w:b/>
          <w:bCs/>
          <w:color w:val="000000"/>
          <w:lang w:val="es-ES_tradnl"/>
        </w:rPr>
        <w:t> </w:t>
      </w:r>
      <w:r w:rsidR="003D338E" w:rsidRPr="00615BB7">
        <w:rPr>
          <w:b/>
          <w:bCs/>
          <w:i/>
          <w:iCs/>
          <w:color w:val="000000"/>
          <w:lang w:val="es-ES_tradnl"/>
        </w:rPr>
        <w:t>“Tan frecuentemente está la gran realización en compañía de la anormalidad psíquica que uno siente la tentación de creer que son inseparables. Sin embargo, contradice esta suposición el hecho de que en todos los campos de la actividad humana se pueden encontrar grandes</w:t>
      </w:r>
      <w:r w:rsidR="003D338E" w:rsidRPr="00615BB7">
        <w:rPr>
          <w:rStyle w:val="apple-converted-space"/>
          <w:b/>
          <w:bCs/>
          <w:color w:val="000000"/>
          <w:lang w:val="es-ES_tradnl"/>
        </w:rPr>
        <w:t> </w:t>
      </w:r>
      <w:r w:rsidR="003D338E" w:rsidRPr="00615BB7">
        <w:rPr>
          <w:b/>
          <w:bCs/>
          <w:i/>
          <w:iCs/>
          <w:color w:val="000000"/>
          <w:lang w:val="es-ES_tradnl"/>
        </w:rPr>
        <w:t>hombres que cumplen los requisitos de la normalidad.”</w:t>
      </w:r>
      <w:r w:rsidR="003D338E" w:rsidRPr="00615BB7">
        <w:rPr>
          <w:rStyle w:val="apple-converted-space"/>
          <w:b/>
          <w:bCs/>
          <w:color w:val="000000"/>
          <w:lang w:val="es-ES_tradnl"/>
        </w:rPr>
        <w:t> </w:t>
      </w:r>
      <w:r w:rsidR="003D338E" w:rsidRPr="00615BB7">
        <w:rPr>
          <w:b/>
          <w:bCs/>
          <w:color w:val="000000"/>
          <w:lang w:val="es-ES_tradnl"/>
        </w:rPr>
        <w:t>¿Querrías “urdir” alguna reflexión para nosotros?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        MA —</w:t>
      </w:r>
      <w:r w:rsidR="00A63103">
        <w:rPr>
          <w:b/>
          <w:bCs/>
          <w:color w:val="000000"/>
          <w:lang w:val="es-ES_tradnl"/>
        </w:rPr>
        <w:t xml:space="preserve"> </w:t>
      </w:r>
      <w:r w:rsidR="000006F6" w:rsidRPr="00615BB7">
        <w:rPr>
          <w:bCs/>
          <w:color w:val="000000"/>
          <w:lang w:val="es-ES_tradnl"/>
        </w:rPr>
        <w:t>Estoy de acuerdo</w:t>
      </w:r>
      <w:r w:rsidR="00F90DAE" w:rsidRPr="00615BB7">
        <w:rPr>
          <w:bCs/>
          <w:color w:val="000000"/>
          <w:lang w:val="es-ES_tradnl"/>
        </w:rPr>
        <w:t xml:space="preserve"> con la interdicción</w:t>
      </w:r>
      <w:r w:rsidR="000006F6" w:rsidRPr="00615BB7">
        <w:rPr>
          <w:bCs/>
          <w:color w:val="000000"/>
          <w:lang w:val="es-ES_tradnl"/>
        </w:rPr>
        <w:t>.</w:t>
      </w:r>
      <w:r w:rsidR="00F90DAE" w:rsidRPr="00615BB7">
        <w:rPr>
          <w:bCs/>
          <w:color w:val="000000"/>
          <w:lang w:val="es-ES_tradnl"/>
        </w:rPr>
        <w:t xml:space="preserve"> A veces el traje de la locura pareciera que sienta bien, </w:t>
      </w:r>
      <w:r w:rsidR="009F5806" w:rsidRPr="00615BB7">
        <w:rPr>
          <w:bCs/>
          <w:color w:val="000000"/>
          <w:lang w:val="es-ES_tradnl"/>
        </w:rPr>
        <w:t xml:space="preserve">sobre </w:t>
      </w:r>
      <w:r w:rsidR="002328CF" w:rsidRPr="00615BB7">
        <w:rPr>
          <w:bCs/>
          <w:color w:val="000000"/>
          <w:lang w:val="es-ES_tradnl"/>
        </w:rPr>
        <w:t>todo en el campo artístico</w:t>
      </w:r>
      <w:r w:rsidR="009F5806" w:rsidRPr="00615BB7">
        <w:rPr>
          <w:bCs/>
          <w:color w:val="000000"/>
          <w:lang w:val="es-ES_tradnl"/>
        </w:rPr>
        <w:t>. Hay que tener cuidado. La locura sólo produce locura.</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A63103" w:rsidP="003D338E">
      <w:pPr>
        <w:pStyle w:val="NormalWeb"/>
        <w:shd w:val="clear" w:color="auto" w:fill="FFFFFF"/>
        <w:spacing w:before="0" w:beforeAutospacing="0" w:after="0" w:afterAutospacing="0"/>
        <w:rPr>
          <w:color w:val="A64D79"/>
        </w:rPr>
      </w:pPr>
      <w:r>
        <w:rPr>
          <w:b/>
          <w:bCs/>
          <w:color w:val="000000"/>
          <w:lang w:val="es-ES_tradnl"/>
        </w:rPr>
        <w:t xml:space="preserve">          13</w:t>
      </w:r>
      <w:r w:rsidR="00F95183">
        <w:rPr>
          <w:b/>
          <w:bCs/>
          <w:color w:val="000000"/>
          <w:lang w:val="es-ES_tradnl"/>
        </w:rPr>
        <w:t xml:space="preserve"> —</w:t>
      </w:r>
      <w:r w:rsidR="003D338E" w:rsidRPr="00615BB7">
        <w:rPr>
          <w:b/>
          <w:bCs/>
          <w:color w:val="000000"/>
          <w:lang w:val="es-ES_tradnl"/>
        </w:rPr>
        <w:t xml:space="preserve"> ¿Das a leer tus poemas a alguien en particular cuando te parecen que están “a punto”?</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 xml:space="preserve">MA — </w:t>
      </w:r>
      <w:r w:rsidR="00342843" w:rsidRPr="00615BB7">
        <w:rPr>
          <w:bCs/>
          <w:color w:val="000000"/>
          <w:lang w:val="es-ES_tradnl"/>
        </w:rPr>
        <w:t>No.</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A63103" w:rsidP="003D338E">
      <w:pPr>
        <w:pStyle w:val="NormalWeb"/>
        <w:shd w:val="clear" w:color="auto" w:fill="FFFFFF"/>
        <w:spacing w:before="0" w:beforeAutospacing="0" w:after="0" w:afterAutospacing="0"/>
        <w:rPr>
          <w:color w:val="A64D79"/>
        </w:rPr>
      </w:pPr>
      <w:r>
        <w:rPr>
          <w:b/>
          <w:bCs/>
          <w:color w:val="000000"/>
          <w:lang w:val="es-ES_tradnl"/>
        </w:rPr>
        <w:t xml:space="preserve">          14</w:t>
      </w:r>
      <w:r w:rsidR="00F95183">
        <w:rPr>
          <w:b/>
          <w:bCs/>
          <w:color w:val="000000"/>
          <w:lang w:val="es-ES_tradnl"/>
        </w:rPr>
        <w:t xml:space="preserve"> —</w:t>
      </w:r>
      <w:r w:rsidR="003D338E" w:rsidRPr="00615BB7">
        <w:rPr>
          <w:b/>
          <w:bCs/>
          <w:color w:val="000000"/>
          <w:lang w:val="es-ES_tradnl"/>
        </w:rPr>
        <w:t xml:space="preserve"> ¿Podrías destacar algunos autores con los que tu poesía se hallase más intensamente relacionada?</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MA —</w:t>
      </w:r>
      <w:r w:rsidR="00A63103">
        <w:rPr>
          <w:b/>
          <w:bCs/>
          <w:color w:val="000000"/>
          <w:lang w:val="es-ES_tradnl"/>
        </w:rPr>
        <w:t xml:space="preserve"> </w:t>
      </w:r>
      <w:r w:rsidR="00342843" w:rsidRPr="00615BB7">
        <w:rPr>
          <w:bCs/>
          <w:color w:val="000000"/>
          <w:lang w:val="es-ES_tradnl"/>
        </w:rPr>
        <w:t>Es una pregunta para un crítico</w:t>
      </w:r>
      <w:r w:rsidR="00B17F3D" w:rsidRPr="00615BB7">
        <w:rPr>
          <w:bCs/>
          <w:color w:val="000000"/>
          <w:lang w:val="es-ES_tradnl"/>
        </w:rPr>
        <w:t xml:space="preserve"> y c</w:t>
      </w:r>
      <w:r w:rsidR="00342843" w:rsidRPr="00615BB7">
        <w:rPr>
          <w:bCs/>
          <w:color w:val="000000"/>
          <w:lang w:val="es-ES_tradnl"/>
        </w:rPr>
        <w:t>omo dice Cortázar</w:t>
      </w:r>
      <w:r w:rsidR="00B17F3D" w:rsidRPr="00615BB7">
        <w:rPr>
          <w:bCs/>
          <w:color w:val="000000"/>
          <w:lang w:val="es-ES_tradnl"/>
        </w:rPr>
        <w:t>:</w:t>
      </w:r>
      <w:r w:rsidR="00342843" w:rsidRPr="00615BB7">
        <w:rPr>
          <w:bCs/>
          <w:color w:val="000000"/>
          <w:lang w:val="es-ES_tradnl"/>
        </w:rPr>
        <w:t xml:space="preserve"> </w:t>
      </w:r>
      <w:r w:rsidR="00F95183">
        <w:rPr>
          <w:bCs/>
          <w:i/>
          <w:color w:val="000000"/>
          <w:lang w:val="es-ES_tradnl"/>
        </w:rPr>
        <w:t>“Y</w:t>
      </w:r>
      <w:r w:rsidR="00342843" w:rsidRPr="00A63103">
        <w:rPr>
          <w:bCs/>
          <w:i/>
          <w:color w:val="000000"/>
          <w:lang w:val="es-ES_tradnl"/>
        </w:rPr>
        <w:t>o no he nacido</w:t>
      </w:r>
      <w:r w:rsidR="00342843" w:rsidRPr="00615BB7">
        <w:rPr>
          <w:bCs/>
          <w:color w:val="000000"/>
          <w:lang w:val="es-ES_tradnl"/>
        </w:rPr>
        <w:t xml:space="preserve"> </w:t>
      </w:r>
      <w:r w:rsidR="00342843" w:rsidRPr="004E456E">
        <w:rPr>
          <w:bCs/>
          <w:i/>
          <w:color w:val="000000"/>
          <w:lang w:val="es-ES_tradnl"/>
        </w:rPr>
        <w:t xml:space="preserve">para </w:t>
      </w:r>
      <w:r w:rsidR="000B5078" w:rsidRPr="004E456E">
        <w:rPr>
          <w:bCs/>
          <w:i/>
          <w:color w:val="000000"/>
          <w:lang w:val="es-ES_tradnl"/>
        </w:rPr>
        <w:t>lo teórico”</w:t>
      </w:r>
      <w:r w:rsidR="00342843" w:rsidRPr="00615BB7">
        <w:rPr>
          <w:bCs/>
          <w:color w:val="000000"/>
          <w:lang w:val="es-ES_tradnl"/>
        </w:rPr>
        <w:t>.</w:t>
      </w:r>
      <w:r w:rsidR="00253DFD" w:rsidRPr="00615BB7">
        <w:rPr>
          <w:bCs/>
          <w:color w:val="000000"/>
          <w:lang w:val="es-ES_tradnl"/>
        </w:rPr>
        <w:t xml:space="preserve"> Sí podría acercarte en todo caso la idea de que mi poesía dialoga más con los narradores que con los poetas.</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4E456E" w:rsidRDefault="004E456E" w:rsidP="003D338E">
      <w:pPr>
        <w:pStyle w:val="NormalWeb"/>
        <w:shd w:val="clear" w:color="auto" w:fill="FFFFFF"/>
        <w:spacing w:before="0" w:beforeAutospacing="0" w:after="0" w:afterAutospacing="0"/>
        <w:rPr>
          <w:b/>
          <w:bCs/>
          <w:color w:val="000000"/>
          <w:lang w:val="es-ES_tradnl"/>
        </w:rPr>
      </w:pPr>
    </w:p>
    <w:p w:rsidR="003D338E" w:rsidRPr="00615BB7" w:rsidRDefault="004E456E" w:rsidP="003D338E">
      <w:pPr>
        <w:pStyle w:val="NormalWeb"/>
        <w:shd w:val="clear" w:color="auto" w:fill="FFFFFF"/>
        <w:spacing w:before="0" w:beforeAutospacing="0" w:after="0" w:afterAutospacing="0"/>
        <w:rPr>
          <w:color w:val="A64D79"/>
        </w:rPr>
      </w:pPr>
      <w:r>
        <w:rPr>
          <w:b/>
          <w:bCs/>
          <w:color w:val="000000"/>
          <w:lang w:val="es-ES_tradnl"/>
        </w:rPr>
        <w:t xml:space="preserve">          15</w:t>
      </w:r>
      <w:r w:rsidR="00F95183">
        <w:rPr>
          <w:b/>
          <w:bCs/>
          <w:color w:val="000000"/>
          <w:lang w:val="es-ES_tradnl"/>
        </w:rPr>
        <w:t xml:space="preserve"> —</w:t>
      </w:r>
      <w:r w:rsidR="003D338E" w:rsidRPr="00615BB7">
        <w:rPr>
          <w:b/>
          <w:bCs/>
          <w:color w:val="000000"/>
          <w:lang w:val="es-ES_tradnl"/>
        </w:rPr>
        <w:t xml:space="preserve"> ¿Te interesan las biografías o autobiografías o memorias, digamos, </w:t>
      </w:r>
      <w:r>
        <w:rPr>
          <w:b/>
          <w:bCs/>
          <w:color w:val="000000"/>
          <w:lang w:val="es-ES_tradnl"/>
        </w:rPr>
        <w:t xml:space="preserve">como género literario?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MA —</w:t>
      </w:r>
      <w:r w:rsidR="00165E51" w:rsidRPr="00615BB7">
        <w:rPr>
          <w:b/>
          <w:bCs/>
          <w:color w:val="000000"/>
          <w:lang w:val="es-ES_tradnl"/>
        </w:rPr>
        <w:t xml:space="preserve"> </w:t>
      </w:r>
      <w:r w:rsidR="00E201E0" w:rsidRPr="00615BB7">
        <w:rPr>
          <w:bCs/>
          <w:color w:val="000000"/>
          <w:lang w:val="es-ES_tradnl"/>
        </w:rPr>
        <w:t>En general</w:t>
      </w:r>
      <w:r w:rsidR="00165E51" w:rsidRPr="00615BB7">
        <w:rPr>
          <w:bCs/>
          <w:color w:val="000000"/>
          <w:lang w:val="es-ES_tradnl"/>
        </w:rPr>
        <w:t xml:space="preserve"> no y de ninguna manera por desestimación del género.</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4E456E" w:rsidP="003D338E">
      <w:pPr>
        <w:pStyle w:val="NormalWeb"/>
        <w:shd w:val="clear" w:color="auto" w:fill="FFFFFF"/>
        <w:spacing w:before="0" w:beforeAutospacing="0" w:after="0" w:afterAutospacing="0"/>
        <w:rPr>
          <w:color w:val="A64D79"/>
        </w:rPr>
      </w:pPr>
      <w:r>
        <w:rPr>
          <w:b/>
          <w:bCs/>
          <w:color w:val="000000"/>
          <w:lang w:val="es-ES_tradnl"/>
        </w:rPr>
        <w:t xml:space="preserve">          16</w:t>
      </w:r>
      <w:r w:rsidR="00F95183">
        <w:rPr>
          <w:b/>
          <w:bCs/>
          <w:color w:val="000000"/>
          <w:lang w:val="es-ES_tradnl"/>
        </w:rPr>
        <w:t xml:space="preserve"> —</w:t>
      </w:r>
      <w:r w:rsidR="003D338E" w:rsidRPr="00615BB7">
        <w:rPr>
          <w:rStyle w:val="apple-converted-space"/>
          <w:b/>
          <w:bCs/>
          <w:color w:val="000000"/>
          <w:lang w:val="es-ES_tradnl"/>
        </w:rPr>
        <w:t> </w:t>
      </w:r>
      <w:r>
        <w:rPr>
          <w:b/>
          <w:bCs/>
          <w:color w:val="000000"/>
          <w:lang w:val="es-ES_tradnl"/>
        </w:rPr>
        <w:t xml:space="preserve">¿Hay algún escritor </w:t>
      </w:r>
      <w:r w:rsidR="003D338E" w:rsidRPr="00615BB7">
        <w:rPr>
          <w:b/>
          <w:bCs/>
          <w:color w:val="000000"/>
          <w:lang w:val="es-ES_tradnl"/>
        </w:rPr>
        <w:t>que adm</w:t>
      </w:r>
      <w:r>
        <w:rPr>
          <w:b/>
          <w:bCs/>
          <w:color w:val="000000"/>
          <w:lang w:val="es-ES_tradnl"/>
        </w:rPr>
        <w:t>ires al que evitarías conocer</w:t>
      </w:r>
      <w:r w:rsidR="003D338E" w:rsidRPr="00615BB7">
        <w:rPr>
          <w:b/>
          <w:bCs/>
          <w:color w:val="000000"/>
          <w:lang w:val="es-ES_tradnl"/>
        </w:rPr>
        <w:t>?</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Default="003D338E" w:rsidP="003D338E">
      <w:pPr>
        <w:pStyle w:val="NormalWeb"/>
        <w:shd w:val="clear" w:color="auto" w:fill="FFFFFF"/>
        <w:spacing w:before="0" w:beforeAutospacing="0" w:after="0" w:afterAutospacing="0"/>
        <w:rPr>
          <w:bCs/>
          <w:color w:val="000000"/>
          <w:lang w:val="es-ES_tradnl"/>
        </w:rPr>
      </w:pPr>
      <w:r w:rsidRPr="00615BB7">
        <w:rPr>
          <w:b/>
          <w:bCs/>
          <w:color w:val="000000"/>
          <w:lang w:val="es-ES_tradnl"/>
        </w:rPr>
        <w:t>         </w:t>
      </w:r>
      <w:r w:rsidRPr="00615BB7">
        <w:rPr>
          <w:rStyle w:val="apple-converted-space"/>
          <w:b/>
          <w:bCs/>
          <w:color w:val="000000"/>
          <w:lang w:val="es-ES_tradnl"/>
        </w:rPr>
        <w:t> </w:t>
      </w:r>
      <w:r w:rsidR="00F95183">
        <w:rPr>
          <w:b/>
          <w:bCs/>
          <w:color w:val="000000"/>
          <w:lang w:val="es-ES_tradnl"/>
        </w:rPr>
        <w:t>MA —</w:t>
      </w:r>
      <w:r w:rsidR="004E456E">
        <w:rPr>
          <w:b/>
          <w:bCs/>
          <w:color w:val="000000"/>
          <w:lang w:val="es-ES_tradnl"/>
        </w:rPr>
        <w:t xml:space="preserve"> </w:t>
      </w:r>
      <w:r w:rsidR="002826F3" w:rsidRPr="00615BB7">
        <w:rPr>
          <w:bCs/>
          <w:color w:val="000000"/>
          <w:lang w:val="es-ES_tradnl"/>
        </w:rPr>
        <w:t xml:space="preserve">Es una pregunta que arrastra un desgaste a priori porque la admiración empuja, al menos, </w:t>
      </w:r>
      <w:r w:rsidR="002C4306" w:rsidRPr="00615BB7">
        <w:rPr>
          <w:bCs/>
          <w:color w:val="000000"/>
          <w:lang w:val="es-ES_tradnl"/>
        </w:rPr>
        <w:t xml:space="preserve">a </w:t>
      </w:r>
      <w:r w:rsidR="002826F3" w:rsidRPr="00615BB7">
        <w:rPr>
          <w:bCs/>
          <w:color w:val="000000"/>
          <w:lang w:val="es-ES_tradnl"/>
        </w:rPr>
        <w:t>la curiosidad.</w:t>
      </w:r>
      <w:r w:rsidR="00BE0FFC" w:rsidRPr="00615BB7">
        <w:rPr>
          <w:bCs/>
          <w:color w:val="000000"/>
          <w:lang w:val="es-ES_tradnl"/>
        </w:rPr>
        <w:t xml:space="preserve"> Pero pue</w:t>
      </w:r>
      <w:r w:rsidR="004E456E">
        <w:rPr>
          <w:bCs/>
          <w:color w:val="000000"/>
          <w:lang w:val="es-ES_tradnl"/>
        </w:rPr>
        <w:t xml:space="preserve">do mencionar </w:t>
      </w:r>
      <w:r w:rsidR="001C35EF" w:rsidRPr="00615BB7">
        <w:rPr>
          <w:bCs/>
          <w:color w:val="000000"/>
          <w:lang w:val="es-ES_tradnl"/>
        </w:rPr>
        <w:t>e</w:t>
      </w:r>
      <w:r w:rsidR="00BE0FFC" w:rsidRPr="00615BB7">
        <w:rPr>
          <w:bCs/>
          <w:color w:val="000000"/>
          <w:lang w:val="es-ES_tradnl"/>
        </w:rPr>
        <w:t>l caso del enorme y temerario poeta Mario Trejo</w:t>
      </w:r>
      <w:r w:rsidR="00A87A3D" w:rsidRPr="00615BB7">
        <w:rPr>
          <w:bCs/>
          <w:color w:val="000000"/>
          <w:lang w:val="es-ES_tradnl"/>
        </w:rPr>
        <w:t xml:space="preserve"> a quien conocí y traté.</w:t>
      </w:r>
    </w:p>
    <w:p w:rsidR="00067F95" w:rsidRDefault="00067F95" w:rsidP="003D338E">
      <w:pPr>
        <w:pStyle w:val="NormalWeb"/>
        <w:shd w:val="clear" w:color="auto" w:fill="FFFFFF"/>
        <w:spacing w:before="0" w:beforeAutospacing="0" w:after="0" w:afterAutospacing="0"/>
        <w:rPr>
          <w:bCs/>
          <w:color w:val="000000"/>
          <w:lang w:val="es-ES_tradnl"/>
        </w:rPr>
      </w:pPr>
    </w:p>
    <w:p w:rsidR="00067F95" w:rsidRDefault="00067F95" w:rsidP="003D338E">
      <w:pPr>
        <w:pStyle w:val="NormalWeb"/>
        <w:shd w:val="clear" w:color="auto" w:fill="FFFFFF"/>
        <w:spacing w:before="0" w:beforeAutospacing="0" w:after="0" w:afterAutospacing="0"/>
        <w:rPr>
          <w:bCs/>
          <w:color w:val="000000"/>
          <w:lang w:val="es-ES_tradnl"/>
        </w:rPr>
      </w:pPr>
    </w:p>
    <w:p w:rsidR="00067F95" w:rsidRDefault="00D45DBE" w:rsidP="009E5D51">
      <w:pPr>
        <w:spacing w:after="0" w:line="240" w:lineRule="auto"/>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          17 —</w:t>
      </w:r>
      <w:r w:rsidR="00067F95">
        <w:rPr>
          <w:rFonts w:ascii="Times New Roman" w:eastAsia="Times New Roman" w:hAnsi="Times New Roman" w:cs="Times New Roman"/>
          <w:b/>
          <w:color w:val="000000"/>
          <w:sz w:val="24"/>
          <w:szCs w:val="24"/>
          <w:lang w:eastAsia="es-AR"/>
        </w:rPr>
        <w:t xml:space="preserve"> </w:t>
      </w:r>
      <w:r w:rsidR="00067F95" w:rsidRPr="00894B46">
        <w:rPr>
          <w:rFonts w:ascii="Times New Roman" w:eastAsia="Times New Roman" w:hAnsi="Times New Roman" w:cs="Times New Roman"/>
          <w:b/>
          <w:color w:val="000000"/>
          <w:sz w:val="24"/>
          <w:szCs w:val="24"/>
          <w:lang w:eastAsia="es-AR"/>
        </w:rPr>
        <w:t>¿Cómo es un día de tu vida? ¿Dista extraordinariamente tu transcurrir del que te imagi</w:t>
      </w:r>
      <w:r w:rsidR="00067F95">
        <w:rPr>
          <w:rFonts w:ascii="Times New Roman" w:eastAsia="Times New Roman" w:hAnsi="Times New Roman" w:cs="Times New Roman"/>
          <w:b/>
          <w:color w:val="000000"/>
          <w:sz w:val="24"/>
          <w:szCs w:val="24"/>
          <w:lang w:eastAsia="es-AR"/>
        </w:rPr>
        <w:t>nabas cuando eras una veinteañera</w:t>
      </w:r>
      <w:r w:rsidR="00067F95" w:rsidRPr="00894B46">
        <w:rPr>
          <w:rFonts w:ascii="Times New Roman" w:eastAsia="Times New Roman" w:hAnsi="Times New Roman" w:cs="Times New Roman"/>
          <w:b/>
          <w:color w:val="000000"/>
          <w:sz w:val="24"/>
          <w:szCs w:val="24"/>
          <w:lang w:eastAsia="es-AR"/>
        </w:rPr>
        <w:t>?</w:t>
      </w:r>
    </w:p>
    <w:p w:rsidR="009E5D51" w:rsidRDefault="009E5D51" w:rsidP="009E5D51">
      <w:pPr>
        <w:spacing w:after="0" w:line="240" w:lineRule="auto"/>
        <w:rPr>
          <w:rFonts w:ascii="Times New Roman" w:eastAsia="Times New Roman" w:hAnsi="Times New Roman" w:cs="Times New Roman"/>
          <w:b/>
          <w:color w:val="000000"/>
          <w:sz w:val="24"/>
          <w:szCs w:val="24"/>
          <w:lang w:eastAsia="es-AR"/>
        </w:rPr>
      </w:pPr>
    </w:p>
    <w:p w:rsidR="00067F95" w:rsidRPr="00067F95" w:rsidRDefault="00D45DBE" w:rsidP="00067F95">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b/>
          <w:color w:val="000000"/>
          <w:sz w:val="24"/>
          <w:szCs w:val="24"/>
          <w:lang w:eastAsia="es-AR"/>
        </w:rPr>
        <w:t xml:space="preserve">          MA —</w:t>
      </w:r>
      <w:r w:rsidR="00067F95">
        <w:rPr>
          <w:rFonts w:ascii="Times New Roman" w:eastAsia="Times New Roman" w:hAnsi="Times New Roman" w:cs="Times New Roman"/>
          <w:b/>
          <w:color w:val="000000"/>
          <w:sz w:val="24"/>
          <w:szCs w:val="24"/>
          <w:lang w:eastAsia="es-AR"/>
        </w:rPr>
        <w:t xml:space="preserve"> </w:t>
      </w:r>
      <w:r w:rsidR="00067F95">
        <w:rPr>
          <w:rFonts w:ascii="Times New Roman" w:eastAsia="Times New Roman" w:hAnsi="Times New Roman" w:cs="Times New Roman"/>
          <w:color w:val="000000"/>
          <w:sz w:val="24"/>
          <w:szCs w:val="24"/>
          <w:lang w:eastAsia="es-AR"/>
        </w:rPr>
        <w:t>Hable con ella.</w:t>
      </w:r>
    </w:p>
    <w:p w:rsidR="00067F95" w:rsidRDefault="00067F95" w:rsidP="003D338E">
      <w:pPr>
        <w:pStyle w:val="NormalWeb"/>
        <w:shd w:val="clear" w:color="auto" w:fill="FFFFFF"/>
        <w:spacing w:before="0" w:beforeAutospacing="0" w:after="0" w:afterAutospacing="0"/>
        <w:rPr>
          <w:b/>
          <w:color w:val="000000"/>
          <w:lang w:eastAsia="es-AR"/>
        </w:rPr>
      </w:pPr>
    </w:p>
    <w:p w:rsidR="003D338E" w:rsidRPr="00615BB7" w:rsidRDefault="00067F95" w:rsidP="003D338E">
      <w:pPr>
        <w:pStyle w:val="NormalWeb"/>
        <w:shd w:val="clear" w:color="auto" w:fill="FFFFFF"/>
        <w:spacing w:before="0" w:beforeAutospacing="0" w:after="0" w:afterAutospacing="0"/>
        <w:rPr>
          <w:color w:val="A64D79"/>
        </w:rPr>
      </w:pPr>
      <w:r>
        <w:rPr>
          <w:b/>
          <w:color w:val="000000"/>
          <w:lang w:eastAsia="es-AR"/>
        </w:rPr>
        <w:t xml:space="preserve">          </w:t>
      </w:r>
      <w:r>
        <w:rPr>
          <w:b/>
          <w:bCs/>
          <w:color w:val="000000"/>
          <w:lang w:val="es-ES_tradnl"/>
        </w:rPr>
        <w:t>18</w:t>
      </w:r>
      <w:r w:rsidR="00D45DBE">
        <w:rPr>
          <w:b/>
          <w:bCs/>
          <w:color w:val="000000"/>
          <w:lang w:val="es-ES_tradnl"/>
        </w:rPr>
        <w:t xml:space="preserve"> —</w:t>
      </w:r>
      <w:r w:rsidR="004E456E">
        <w:rPr>
          <w:b/>
          <w:bCs/>
          <w:color w:val="000000"/>
          <w:lang w:val="es-ES_tradnl"/>
        </w:rPr>
        <w:t xml:space="preserve"> ¿Hay escritores </w:t>
      </w:r>
      <w:r w:rsidR="003D338E" w:rsidRPr="00615BB7">
        <w:rPr>
          <w:b/>
          <w:bCs/>
          <w:color w:val="000000"/>
          <w:lang w:val="es-ES_tradnl"/>
        </w:rPr>
        <w:t>que han sido alabados desmesuradamente?</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00D45DBE">
        <w:rPr>
          <w:b/>
          <w:bCs/>
          <w:color w:val="000000"/>
          <w:lang w:val="es-ES_tradnl"/>
        </w:rPr>
        <w:t>MA —</w:t>
      </w:r>
      <w:r w:rsidR="001D0EF9" w:rsidRPr="00615BB7">
        <w:rPr>
          <w:b/>
          <w:bCs/>
          <w:color w:val="000000"/>
          <w:lang w:val="es-ES_tradnl"/>
        </w:rPr>
        <w:t xml:space="preserve"> </w:t>
      </w:r>
      <w:r w:rsidR="00963FA1" w:rsidRPr="00615BB7">
        <w:rPr>
          <w:bCs/>
          <w:color w:val="000000"/>
          <w:lang w:val="es-ES_tradnl"/>
        </w:rPr>
        <w:t xml:space="preserve">El problema de la desmesura </w:t>
      </w:r>
      <w:r w:rsidR="003C6AE8" w:rsidRPr="00615BB7">
        <w:rPr>
          <w:bCs/>
          <w:color w:val="000000"/>
          <w:lang w:val="es-ES_tradnl"/>
        </w:rPr>
        <w:t xml:space="preserve">no es en sí mismo importante, sólo en la medida </w:t>
      </w:r>
      <w:r w:rsidR="00963FA1" w:rsidRPr="00615BB7">
        <w:rPr>
          <w:bCs/>
          <w:color w:val="000000"/>
          <w:lang w:val="es-ES_tradnl"/>
        </w:rPr>
        <w:t xml:space="preserve">que produce </w:t>
      </w:r>
      <w:r w:rsidR="00012C85" w:rsidRPr="00615BB7">
        <w:rPr>
          <w:bCs/>
          <w:color w:val="000000"/>
          <w:lang w:val="es-ES_tradnl"/>
        </w:rPr>
        <w:t xml:space="preserve">una obliteración para con </w:t>
      </w:r>
      <w:r w:rsidR="00244E14" w:rsidRPr="00615BB7">
        <w:rPr>
          <w:bCs/>
          <w:color w:val="000000"/>
          <w:lang w:val="es-ES_tradnl"/>
        </w:rPr>
        <w:t>otros</w:t>
      </w:r>
      <w:r w:rsidR="00012C85" w:rsidRPr="00615BB7">
        <w:rPr>
          <w:bCs/>
          <w:color w:val="000000"/>
          <w:lang w:val="es-ES_tradnl"/>
        </w:rPr>
        <w:t xml:space="preserve"> autores</w:t>
      </w:r>
      <w:r w:rsidR="0075131D" w:rsidRPr="00615BB7">
        <w:rPr>
          <w:bCs/>
          <w:color w:val="000000"/>
          <w:lang w:val="es-ES_tradnl"/>
        </w:rPr>
        <w:t>. Un caso ejemplar es</w:t>
      </w:r>
      <w:r w:rsidR="00D45DBE">
        <w:rPr>
          <w:bCs/>
          <w:color w:val="000000"/>
          <w:lang w:val="es-ES_tradnl"/>
        </w:rPr>
        <w:t xml:space="preserve"> Pablo</w:t>
      </w:r>
      <w:r w:rsidR="0075131D" w:rsidRPr="00615BB7">
        <w:rPr>
          <w:bCs/>
          <w:color w:val="000000"/>
          <w:lang w:val="es-ES_tradnl"/>
        </w:rPr>
        <w:t xml:space="preserve"> Neruda</w:t>
      </w:r>
      <w:r w:rsidR="0030687A" w:rsidRPr="00615BB7">
        <w:rPr>
          <w:bCs/>
          <w:color w:val="000000"/>
          <w:lang w:val="es-ES_tradnl"/>
        </w:rPr>
        <w:t>, poeta faro de su generación</w:t>
      </w:r>
      <w:r w:rsidR="0075131D" w:rsidRPr="00615BB7">
        <w:rPr>
          <w:bCs/>
          <w:color w:val="000000"/>
          <w:lang w:val="es-ES_tradnl"/>
        </w:rPr>
        <w:t xml:space="preserve">. Una omisión ejemplar es el caso de mujeres narradoras en el </w:t>
      </w:r>
      <w:r w:rsidR="0075131D" w:rsidRPr="00D45DBE">
        <w:rPr>
          <w:b/>
          <w:bCs/>
          <w:i/>
          <w:color w:val="000000"/>
          <w:lang w:val="es-ES_tradnl"/>
        </w:rPr>
        <w:t>boom</w:t>
      </w:r>
      <w:r w:rsidR="0075131D" w:rsidRPr="004E456E">
        <w:rPr>
          <w:bCs/>
          <w:i/>
          <w:color w:val="000000"/>
          <w:lang w:val="es-ES_tradnl"/>
        </w:rPr>
        <w:t xml:space="preserve"> </w:t>
      </w:r>
      <w:r w:rsidR="0075131D" w:rsidRPr="00615BB7">
        <w:rPr>
          <w:bCs/>
          <w:color w:val="000000"/>
          <w:lang w:val="es-ES_tradnl"/>
        </w:rPr>
        <w:t>y de hecho, del mismísimo género</w:t>
      </w:r>
      <w:r w:rsidR="0040710A" w:rsidRPr="00615BB7">
        <w:rPr>
          <w:bCs/>
          <w:color w:val="000000"/>
          <w:lang w:val="es-ES_tradnl"/>
        </w:rPr>
        <w:t xml:space="preserve"> poético</w:t>
      </w:r>
      <w:r w:rsidR="0030687A" w:rsidRPr="00615BB7">
        <w:rPr>
          <w:bCs/>
          <w:color w:val="000000"/>
          <w:lang w:val="es-ES_tradnl"/>
        </w:rPr>
        <w:t xml:space="preserve"> como lenguaje fenomen</w:t>
      </w:r>
      <w:r w:rsidR="00067E98" w:rsidRPr="00615BB7">
        <w:rPr>
          <w:bCs/>
          <w:color w:val="000000"/>
          <w:lang w:val="es-ES_tradnl"/>
        </w:rPr>
        <w:t>al.</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157BBE" w:rsidP="003D338E">
      <w:pPr>
        <w:pStyle w:val="NormalWeb"/>
        <w:shd w:val="clear" w:color="auto" w:fill="FFFFFF"/>
        <w:spacing w:before="0" w:beforeAutospacing="0" w:after="0" w:afterAutospacing="0"/>
        <w:rPr>
          <w:color w:val="A64D79"/>
        </w:rPr>
      </w:pPr>
      <w:r>
        <w:rPr>
          <w:b/>
          <w:bCs/>
          <w:color w:val="000000"/>
          <w:lang w:val="es-ES_tradnl"/>
        </w:rPr>
        <w:t xml:space="preserve">          </w:t>
      </w:r>
      <w:r w:rsidR="00067F95">
        <w:rPr>
          <w:b/>
          <w:bCs/>
          <w:color w:val="000000"/>
          <w:lang w:val="es-ES_tradnl"/>
        </w:rPr>
        <w:t>19</w:t>
      </w:r>
      <w:r w:rsidR="00D45DBE">
        <w:rPr>
          <w:b/>
          <w:bCs/>
          <w:color w:val="000000"/>
          <w:lang w:val="es-ES_tradnl"/>
        </w:rPr>
        <w:t xml:space="preserve"> —</w:t>
      </w:r>
      <w:r w:rsidR="003D338E" w:rsidRPr="00615BB7">
        <w:rPr>
          <w:b/>
          <w:bCs/>
          <w:color w:val="000000"/>
          <w:lang w:val="es-ES_tradnl"/>
        </w:rPr>
        <w:t xml:space="preserve"> ¿Una obra pertenece enteramente a su autor?</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r w:rsidRPr="00615BB7">
        <w:rPr>
          <w:rStyle w:val="apple-converted-space"/>
          <w:b/>
          <w:bCs/>
          <w:color w:val="000000"/>
          <w:lang w:val="es-ES_tradnl"/>
        </w:rPr>
        <w:t> </w:t>
      </w:r>
      <w:r w:rsidRPr="00615BB7">
        <w:rPr>
          <w:b/>
          <w:bCs/>
          <w:color w:val="000000"/>
          <w:lang w:val="es-ES_tradnl"/>
        </w:rPr>
        <w:t xml:space="preserve">MA </w:t>
      </w:r>
      <w:r w:rsidR="00D45DBE">
        <w:rPr>
          <w:b/>
          <w:bCs/>
          <w:color w:val="000000"/>
          <w:lang w:val="es-ES_tradnl"/>
        </w:rPr>
        <w:t>—</w:t>
      </w:r>
      <w:r w:rsidR="00157BBE">
        <w:rPr>
          <w:b/>
          <w:bCs/>
          <w:color w:val="000000"/>
          <w:lang w:val="es-ES_tradnl"/>
        </w:rPr>
        <w:t xml:space="preserve"> </w:t>
      </w:r>
      <w:r w:rsidR="0030687A" w:rsidRPr="00615BB7">
        <w:rPr>
          <w:bCs/>
          <w:color w:val="000000"/>
          <w:lang w:val="es-ES_tradnl"/>
        </w:rPr>
        <w:t>Sí y no. No y sí.</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Default="00067F95" w:rsidP="00157BBE">
      <w:pPr>
        <w:pStyle w:val="NormalWeb"/>
        <w:shd w:val="clear" w:color="auto" w:fill="FFFFFF"/>
        <w:spacing w:before="0" w:beforeAutospacing="0" w:after="0" w:afterAutospacing="0"/>
        <w:rPr>
          <w:b/>
          <w:bCs/>
          <w:color w:val="000000"/>
          <w:lang w:val="es-ES_tradnl"/>
        </w:rPr>
      </w:pPr>
      <w:r>
        <w:rPr>
          <w:b/>
          <w:bCs/>
          <w:color w:val="000000"/>
          <w:lang w:val="es-ES_tradnl"/>
        </w:rPr>
        <w:t xml:space="preserve">          20</w:t>
      </w:r>
      <w:r w:rsidR="00D45DBE">
        <w:rPr>
          <w:b/>
          <w:bCs/>
          <w:color w:val="000000"/>
          <w:lang w:val="es-ES_tradnl"/>
        </w:rPr>
        <w:t xml:space="preserve"> —</w:t>
      </w:r>
      <w:r w:rsidR="003D338E" w:rsidRPr="00615BB7">
        <w:rPr>
          <w:b/>
          <w:bCs/>
          <w:color w:val="000000"/>
          <w:lang w:val="es-ES_tradnl"/>
        </w:rPr>
        <w:t xml:space="preserve"> ¿De qué atributo, que tengas o hubieras podido tener, jamás te jactarías? </w:t>
      </w:r>
    </w:p>
    <w:p w:rsidR="00157BBE" w:rsidRPr="00615BB7" w:rsidRDefault="00157BBE" w:rsidP="00157BBE">
      <w:pPr>
        <w:pStyle w:val="NormalWeb"/>
        <w:shd w:val="clear" w:color="auto" w:fill="FFFFFF"/>
        <w:spacing w:before="0" w:beforeAutospacing="0" w:after="0" w:afterAutospacing="0"/>
        <w:rPr>
          <w:color w:val="A64D79"/>
        </w:rPr>
      </w:pPr>
    </w:p>
    <w:p w:rsidR="003D338E" w:rsidRPr="00615BB7" w:rsidRDefault="003D338E" w:rsidP="003D338E">
      <w:pPr>
        <w:pStyle w:val="NormalWeb"/>
        <w:shd w:val="clear" w:color="auto" w:fill="FFFFFF"/>
        <w:spacing w:before="0" w:beforeAutospacing="0" w:after="0" w:afterAutospacing="0"/>
        <w:rPr>
          <w:bCs/>
          <w:color w:val="000000"/>
          <w:lang w:val="es-ES_tradnl"/>
        </w:rPr>
      </w:pPr>
      <w:r w:rsidRPr="00615BB7">
        <w:rPr>
          <w:b/>
          <w:bCs/>
          <w:color w:val="000000"/>
          <w:lang w:val="es-ES_tradnl"/>
        </w:rPr>
        <w:t>         </w:t>
      </w:r>
      <w:r w:rsidRPr="00615BB7">
        <w:rPr>
          <w:rStyle w:val="apple-converted-space"/>
          <w:b/>
          <w:bCs/>
          <w:color w:val="000000"/>
          <w:lang w:val="es-ES_tradnl"/>
        </w:rPr>
        <w:t> </w:t>
      </w:r>
      <w:r w:rsidR="00D45DBE">
        <w:rPr>
          <w:b/>
          <w:bCs/>
          <w:color w:val="000000"/>
          <w:lang w:val="es-ES_tradnl"/>
        </w:rPr>
        <w:t>MA —</w:t>
      </w:r>
      <w:r w:rsidR="00067E98" w:rsidRPr="00615BB7">
        <w:rPr>
          <w:b/>
          <w:bCs/>
          <w:color w:val="000000"/>
          <w:lang w:val="es-ES_tradnl"/>
        </w:rPr>
        <w:t xml:space="preserve"> </w:t>
      </w:r>
      <w:r w:rsidR="00067E98" w:rsidRPr="00615BB7">
        <w:rPr>
          <w:bCs/>
          <w:color w:val="000000"/>
          <w:lang w:val="es-ES_tradnl"/>
        </w:rPr>
        <w:t xml:space="preserve">Soy abismalmente intuitiva. En este grado ya no sé si es un valor o un disvalor. </w:t>
      </w:r>
      <w:r w:rsidR="00110255" w:rsidRPr="00615BB7">
        <w:rPr>
          <w:bCs/>
          <w:color w:val="000000"/>
          <w:lang w:val="es-ES_tradnl"/>
        </w:rPr>
        <w:t>La percepción es una intuición más refinada, una categoría del sa</w:t>
      </w:r>
      <w:r w:rsidR="00ED307C" w:rsidRPr="00615BB7">
        <w:rPr>
          <w:bCs/>
          <w:color w:val="000000"/>
          <w:lang w:val="es-ES_tradnl"/>
        </w:rPr>
        <w:t xml:space="preserve">ber que me resulta </w:t>
      </w:r>
      <w:r w:rsidR="001532C1" w:rsidRPr="00615BB7">
        <w:rPr>
          <w:bCs/>
          <w:color w:val="000000"/>
          <w:lang w:val="es-ES_tradnl"/>
        </w:rPr>
        <w:t>constitutiva. Consolida</w:t>
      </w:r>
      <w:r w:rsidR="001D3834" w:rsidRPr="00615BB7">
        <w:rPr>
          <w:bCs/>
          <w:color w:val="000000"/>
          <w:lang w:val="es-ES_tradnl"/>
        </w:rPr>
        <w:t xml:space="preserve"> una fuerza que te empuja hacia adelante, una </w:t>
      </w:r>
      <w:r w:rsidR="001D3834" w:rsidRPr="00157BBE">
        <w:rPr>
          <w:bCs/>
          <w:i/>
          <w:color w:val="000000"/>
          <w:lang w:val="es-ES_tradnl"/>
        </w:rPr>
        <w:t>“inteligencia salvaje”</w:t>
      </w:r>
      <w:r w:rsidR="001132FB">
        <w:rPr>
          <w:bCs/>
          <w:color w:val="000000"/>
          <w:lang w:val="es-ES_tradnl"/>
        </w:rPr>
        <w:t xml:space="preserve"> como diría Katherine</w:t>
      </w:r>
      <w:r w:rsidR="001D3834" w:rsidRPr="00615BB7">
        <w:rPr>
          <w:bCs/>
          <w:color w:val="000000"/>
          <w:lang w:val="es-ES_tradnl"/>
        </w:rPr>
        <w:t xml:space="preserve"> Mansfield</w:t>
      </w:r>
      <w:r w:rsidR="003223E4" w:rsidRPr="00615BB7">
        <w:rPr>
          <w:bCs/>
          <w:color w:val="000000"/>
          <w:lang w:val="es-ES_tradnl"/>
        </w:rPr>
        <w:t xml:space="preserve">. </w:t>
      </w:r>
      <w:r w:rsidR="00E76B50" w:rsidRPr="00615BB7">
        <w:rPr>
          <w:bCs/>
          <w:color w:val="000000"/>
          <w:lang w:val="es-ES_tradnl"/>
        </w:rPr>
        <w:t>Tiene la virtud de la velocidad y de la profundidad que permite</w:t>
      </w:r>
      <w:r w:rsidR="00F638C5">
        <w:rPr>
          <w:bCs/>
          <w:color w:val="000000"/>
          <w:lang w:val="es-ES_tradnl"/>
        </w:rPr>
        <w:t xml:space="preserve"> esa velocidad. En la escritura</w:t>
      </w:r>
      <w:r w:rsidR="00E76B50" w:rsidRPr="00615BB7">
        <w:rPr>
          <w:bCs/>
          <w:color w:val="000000"/>
          <w:lang w:val="es-ES_tradnl"/>
        </w:rPr>
        <w:t xml:space="preserve"> se juega en la tensión entre el vacío y cierta idea de completud. </w:t>
      </w:r>
      <w:r w:rsidR="003223E4" w:rsidRPr="00615BB7">
        <w:rPr>
          <w:bCs/>
          <w:color w:val="000000"/>
          <w:lang w:val="es-ES_tradnl"/>
        </w:rPr>
        <w:t>Así también es una dificultad</w:t>
      </w:r>
      <w:r w:rsidR="001D3834" w:rsidRPr="00615BB7">
        <w:rPr>
          <w:bCs/>
          <w:color w:val="000000"/>
          <w:lang w:val="es-ES_tradnl"/>
        </w:rPr>
        <w:t xml:space="preserve"> </w:t>
      </w:r>
      <w:r w:rsidR="007B0357" w:rsidRPr="00615BB7">
        <w:rPr>
          <w:bCs/>
          <w:color w:val="000000"/>
          <w:lang w:val="es-ES_tradnl"/>
        </w:rPr>
        <w:t>a</w:t>
      </w:r>
      <w:r w:rsidR="003223E4" w:rsidRPr="00615BB7">
        <w:rPr>
          <w:bCs/>
          <w:color w:val="000000"/>
          <w:lang w:val="es-ES_tradnl"/>
        </w:rPr>
        <w:t xml:space="preserve">l momento </w:t>
      </w:r>
      <w:r w:rsidR="007B0357" w:rsidRPr="00615BB7">
        <w:rPr>
          <w:bCs/>
          <w:color w:val="000000"/>
          <w:lang w:val="es-ES_tradnl"/>
        </w:rPr>
        <w:t xml:space="preserve">de </w:t>
      </w:r>
      <w:r w:rsidR="001C2021" w:rsidRPr="00615BB7">
        <w:rPr>
          <w:bCs/>
          <w:color w:val="000000"/>
          <w:lang w:val="es-ES_tradnl"/>
        </w:rPr>
        <w:t xml:space="preserve">detenerse en un campo teórico. </w:t>
      </w:r>
    </w:p>
    <w:p w:rsidR="00E76B50" w:rsidRPr="00615BB7" w:rsidRDefault="00E76B50" w:rsidP="003D338E">
      <w:pPr>
        <w:pStyle w:val="NormalWeb"/>
        <w:shd w:val="clear" w:color="auto" w:fill="FFFFFF"/>
        <w:spacing w:before="0" w:beforeAutospacing="0" w:after="0" w:afterAutospacing="0"/>
        <w:rPr>
          <w:color w:val="A64D79"/>
        </w:rPr>
      </w:pP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7621E3" w:rsidRDefault="003D338E" w:rsidP="003D338E">
      <w:pPr>
        <w:pStyle w:val="NormalWeb"/>
        <w:shd w:val="clear" w:color="auto" w:fill="FFFFFF"/>
        <w:spacing w:before="0" w:beforeAutospacing="0" w:after="0" w:afterAutospacing="0"/>
        <w:rPr>
          <w:color w:val="A64D79"/>
        </w:rPr>
      </w:pPr>
      <w:r w:rsidRPr="007621E3">
        <w:rPr>
          <w:bCs/>
          <w:color w:val="000000"/>
          <w:lang w:val="es-ES_tradnl"/>
        </w:rPr>
        <w:t>*</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615BB7" w:rsidRDefault="003D338E" w:rsidP="003D338E">
      <w:pPr>
        <w:pStyle w:val="NormalWeb"/>
        <w:shd w:val="clear" w:color="auto" w:fill="FFFFFF"/>
        <w:spacing w:before="0" w:beforeAutospacing="0" w:after="0" w:afterAutospacing="0"/>
        <w:rPr>
          <w:color w:val="A64D79"/>
        </w:rPr>
      </w:pPr>
      <w:r w:rsidRPr="00615BB7">
        <w:rPr>
          <w:b/>
          <w:bCs/>
          <w:color w:val="000000"/>
          <w:lang w:val="es-ES_tradnl"/>
        </w:rPr>
        <w:t> </w:t>
      </w:r>
    </w:p>
    <w:p w:rsidR="003D338E" w:rsidRPr="00D45DBE" w:rsidRDefault="003D338E" w:rsidP="003D338E">
      <w:pPr>
        <w:pStyle w:val="NormalWeb"/>
        <w:shd w:val="clear" w:color="auto" w:fill="FFFFFF"/>
        <w:spacing w:before="0" w:beforeAutospacing="0" w:after="0" w:afterAutospacing="0"/>
        <w:rPr>
          <w:b/>
          <w:bCs/>
          <w:i/>
          <w:iCs/>
          <w:color w:val="000000"/>
          <w:sz w:val="28"/>
          <w:szCs w:val="28"/>
          <w:lang w:val="es-ES_tradnl"/>
        </w:rPr>
      </w:pPr>
      <w:r w:rsidRPr="00D45DBE">
        <w:rPr>
          <w:b/>
          <w:bCs/>
          <w:i/>
          <w:iCs/>
          <w:color w:val="000000"/>
          <w:sz w:val="28"/>
          <w:szCs w:val="28"/>
          <w:lang w:val="es-ES_tradnl"/>
        </w:rPr>
        <w:t xml:space="preserve">Marcela Armengod selecciona </w:t>
      </w:r>
      <w:r w:rsidR="00DF49CA" w:rsidRPr="00D45DBE">
        <w:rPr>
          <w:b/>
          <w:bCs/>
          <w:i/>
          <w:iCs/>
          <w:color w:val="000000"/>
          <w:sz w:val="28"/>
          <w:szCs w:val="28"/>
          <w:lang w:val="es-ES_tradnl"/>
        </w:rPr>
        <w:t xml:space="preserve">poemas de su autoría </w:t>
      </w:r>
      <w:r w:rsidRPr="00D45DBE">
        <w:rPr>
          <w:b/>
          <w:bCs/>
          <w:i/>
          <w:iCs/>
          <w:color w:val="000000"/>
          <w:sz w:val="28"/>
          <w:szCs w:val="28"/>
          <w:lang w:val="es-ES_tradnl"/>
        </w:rPr>
        <w:t>para aco</w:t>
      </w:r>
      <w:r w:rsidR="00DF49CA" w:rsidRPr="00D45DBE">
        <w:rPr>
          <w:b/>
          <w:bCs/>
          <w:i/>
          <w:iCs/>
          <w:color w:val="000000"/>
          <w:sz w:val="28"/>
          <w:szCs w:val="28"/>
          <w:lang w:val="es-ES_tradnl"/>
        </w:rPr>
        <w:t>mpañar esta entrevista</w:t>
      </w:r>
      <w:r w:rsidRPr="00D45DBE">
        <w:rPr>
          <w:b/>
          <w:bCs/>
          <w:i/>
          <w:iCs/>
          <w:color w:val="000000"/>
          <w:sz w:val="28"/>
          <w:szCs w:val="28"/>
          <w:lang w:val="es-ES_tradnl"/>
        </w:rPr>
        <w:t>:</w:t>
      </w:r>
    </w:p>
    <w:p w:rsidR="007621E3" w:rsidRPr="00D45DBE" w:rsidRDefault="007621E3" w:rsidP="003D338E">
      <w:pPr>
        <w:pStyle w:val="NormalWeb"/>
        <w:shd w:val="clear" w:color="auto" w:fill="FFFFFF"/>
        <w:spacing w:before="0" w:beforeAutospacing="0" w:after="0" w:afterAutospacing="0"/>
        <w:rPr>
          <w:b/>
          <w:bCs/>
          <w:i/>
          <w:iCs/>
          <w:color w:val="000000"/>
          <w:sz w:val="28"/>
          <w:szCs w:val="28"/>
          <w:lang w:val="es-ES_tradnl"/>
        </w:rPr>
      </w:pPr>
    </w:p>
    <w:p w:rsidR="007621E3" w:rsidRDefault="007621E3" w:rsidP="003D338E">
      <w:pPr>
        <w:pStyle w:val="NormalWeb"/>
        <w:shd w:val="clear" w:color="auto" w:fill="FFFFFF"/>
        <w:spacing w:before="0" w:beforeAutospacing="0" w:after="0" w:afterAutospacing="0"/>
        <w:rPr>
          <w:b/>
          <w:bCs/>
          <w:i/>
          <w:iCs/>
          <w:color w:val="000000"/>
          <w:lang w:val="es-ES_tradnl"/>
        </w:rPr>
      </w:pPr>
    </w:p>
    <w:p w:rsidR="007621E3" w:rsidRDefault="007621E3" w:rsidP="003D338E">
      <w:pPr>
        <w:pStyle w:val="NormalWeb"/>
        <w:shd w:val="clear" w:color="auto" w:fill="FFFFFF"/>
        <w:spacing w:before="0" w:beforeAutospacing="0" w:after="0" w:afterAutospacing="0"/>
        <w:rPr>
          <w:b/>
          <w:bCs/>
          <w:i/>
          <w:iCs/>
          <w:color w:val="000000"/>
          <w:lang w:val="es-ES_tradnl"/>
        </w:rPr>
      </w:pPr>
    </w:p>
    <w:p w:rsidR="007621E3" w:rsidRDefault="007621E3" w:rsidP="003D338E">
      <w:pPr>
        <w:pStyle w:val="NormalWeb"/>
        <w:shd w:val="clear" w:color="auto" w:fill="FFFFFF"/>
        <w:spacing w:before="0" w:beforeAutospacing="0" w:after="0" w:afterAutospacing="0"/>
        <w:rPr>
          <w:b/>
          <w:bCs/>
          <w:i/>
          <w:iCs/>
          <w:color w:val="000000"/>
          <w:lang w:val="es-ES_tradnl"/>
        </w:rPr>
      </w:pPr>
    </w:p>
    <w:p w:rsidR="0035219B" w:rsidRPr="0035219B" w:rsidRDefault="0035219B" w:rsidP="0035219B">
      <w:pPr>
        <w:rPr>
          <w:rFonts w:ascii="Times New Roman" w:hAnsi="Times New Roman" w:cs="Times New Roman"/>
          <w:sz w:val="24"/>
          <w:szCs w:val="24"/>
        </w:rPr>
      </w:pPr>
      <w:r w:rsidRPr="0067437C">
        <w:rPr>
          <w:rFonts w:ascii="Times New Roman" w:hAnsi="Times New Roman" w:cs="Times New Roman"/>
          <w:b/>
          <w:sz w:val="24"/>
          <w:szCs w:val="24"/>
        </w:rPr>
        <w:t>A veces todo esplende.</w:t>
      </w:r>
      <w:r w:rsidRPr="0035219B">
        <w:rPr>
          <w:rFonts w:ascii="Times New Roman" w:hAnsi="Times New Roman" w:cs="Times New Roman"/>
          <w:sz w:val="24"/>
          <w:szCs w:val="24"/>
        </w:rPr>
        <w:t xml:space="preserve"> Sin retorno al pozo de lo oscuro. La luz la luz de la sonrisa, de la belleza enmascarada ahora para sonreír. Campana que tañe contra la cornisa de los dientes, ahora abiertos. La risa pavoneando su tul de estalactita.</w:t>
      </w:r>
    </w:p>
    <w:p w:rsidR="0035219B" w:rsidRPr="0035219B" w:rsidRDefault="0035219B" w:rsidP="0035219B">
      <w:pPr>
        <w:rPr>
          <w:rFonts w:ascii="Times New Roman" w:hAnsi="Times New Roman" w:cs="Times New Roman"/>
          <w:sz w:val="24"/>
          <w:szCs w:val="24"/>
        </w:rPr>
      </w:pPr>
      <w:r w:rsidRPr="0035219B">
        <w:rPr>
          <w:rFonts w:ascii="Times New Roman" w:hAnsi="Times New Roman" w:cs="Times New Roman"/>
          <w:sz w:val="24"/>
          <w:szCs w:val="24"/>
        </w:rPr>
        <w:t>Suena como brindis en la cuenca de los oídos, en la agitación de la glotis.</w:t>
      </w:r>
    </w:p>
    <w:p w:rsidR="0035219B" w:rsidRPr="0035219B" w:rsidRDefault="0035219B" w:rsidP="0035219B">
      <w:pPr>
        <w:rPr>
          <w:rFonts w:ascii="Times New Roman" w:hAnsi="Times New Roman" w:cs="Times New Roman"/>
          <w:sz w:val="24"/>
          <w:szCs w:val="24"/>
        </w:rPr>
      </w:pPr>
      <w:r w:rsidRPr="0035219B">
        <w:rPr>
          <w:rFonts w:ascii="Times New Roman" w:hAnsi="Times New Roman" w:cs="Times New Roman"/>
          <w:sz w:val="24"/>
          <w:szCs w:val="24"/>
        </w:rPr>
        <w:lastRenderedPageBreak/>
        <w:t>(El espasmo que nos habilita a sentirnos mejores de cuerpo y alma). Esa veleta que nos redime de tanto dolor de tanto dolor.</w:t>
      </w:r>
    </w:p>
    <w:p w:rsidR="0035219B" w:rsidRDefault="0035219B" w:rsidP="00BD2E92">
      <w:pPr>
        <w:spacing w:after="0" w:line="240" w:lineRule="auto"/>
        <w:rPr>
          <w:rFonts w:ascii="Times New Roman" w:hAnsi="Times New Roman" w:cs="Times New Roman"/>
          <w:i/>
          <w:sz w:val="28"/>
          <w:szCs w:val="28"/>
        </w:rPr>
      </w:pPr>
    </w:p>
    <w:p w:rsidR="0035219B" w:rsidRPr="0035219B" w:rsidRDefault="0035219B" w:rsidP="0035219B">
      <w:pPr>
        <w:rPr>
          <w:rFonts w:ascii="Times New Roman" w:hAnsi="Times New Roman" w:cs="Times New Roman"/>
          <w:i/>
          <w:sz w:val="18"/>
          <w:szCs w:val="18"/>
        </w:rPr>
      </w:pPr>
      <w:r>
        <w:rPr>
          <w:rFonts w:ascii="Times New Roman" w:hAnsi="Times New Roman" w:cs="Times New Roman"/>
          <w:i/>
          <w:sz w:val="28"/>
          <w:szCs w:val="28"/>
        </w:rPr>
        <w:t xml:space="preserve">                            </w:t>
      </w:r>
      <w:r w:rsidR="0067437C">
        <w:rPr>
          <w:rFonts w:ascii="Times New Roman" w:hAnsi="Times New Roman" w:cs="Times New Roman"/>
          <w:i/>
          <w:sz w:val="28"/>
          <w:szCs w:val="28"/>
        </w:rPr>
        <w:t xml:space="preserve">     </w:t>
      </w:r>
      <w:r w:rsidRPr="0035219B">
        <w:rPr>
          <w:rFonts w:ascii="Times New Roman" w:hAnsi="Times New Roman" w:cs="Times New Roman"/>
          <w:i/>
          <w:sz w:val="18"/>
          <w:szCs w:val="18"/>
        </w:rPr>
        <w:t>(fragmento de “Encaje”)</w:t>
      </w:r>
    </w:p>
    <w:p w:rsidR="007621E3" w:rsidRDefault="007621E3" w:rsidP="003D338E">
      <w:pPr>
        <w:pStyle w:val="NormalWeb"/>
        <w:shd w:val="clear" w:color="auto" w:fill="FFFFFF"/>
        <w:spacing w:before="0" w:beforeAutospacing="0" w:after="0" w:afterAutospacing="0"/>
        <w:rPr>
          <w:color w:val="A64D79"/>
        </w:rPr>
      </w:pPr>
    </w:p>
    <w:p w:rsidR="0035219B" w:rsidRDefault="0035219B" w:rsidP="003D338E">
      <w:pPr>
        <w:pStyle w:val="NormalWeb"/>
        <w:shd w:val="clear" w:color="auto" w:fill="FFFFFF"/>
        <w:spacing w:before="0" w:beforeAutospacing="0" w:after="0" w:afterAutospacing="0"/>
        <w:rPr>
          <w:color w:val="A64D79"/>
        </w:rPr>
      </w:pPr>
    </w:p>
    <w:p w:rsidR="00754BB2" w:rsidRDefault="0035219B" w:rsidP="00754BB2">
      <w:pPr>
        <w:pStyle w:val="NormalWeb"/>
        <w:shd w:val="clear" w:color="auto" w:fill="FFFFFF"/>
        <w:spacing w:before="0" w:beforeAutospacing="0" w:after="0" w:afterAutospacing="0"/>
        <w:rPr>
          <w:color w:val="000000" w:themeColor="text1"/>
        </w:rPr>
      </w:pPr>
      <w:r>
        <w:rPr>
          <w:color w:val="000000" w:themeColor="text1"/>
        </w:rPr>
        <w:t>*</w:t>
      </w:r>
    </w:p>
    <w:p w:rsidR="00754BB2" w:rsidRDefault="00754BB2" w:rsidP="00754BB2">
      <w:pPr>
        <w:pStyle w:val="NormalWeb"/>
        <w:shd w:val="clear" w:color="auto" w:fill="FFFFFF"/>
        <w:spacing w:before="0" w:beforeAutospacing="0" w:after="0" w:afterAutospacing="0"/>
        <w:rPr>
          <w:color w:val="000000" w:themeColor="text1"/>
        </w:rPr>
      </w:pPr>
    </w:p>
    <w:p w:rsidR="00754BB2" w:rsidRDefault="00754BB2" w:rsidP="00754BB2">
      <w:pPr>
        <w:pStyle w:val="NormalWeb"/>
        <w:shd w:val="clear" w:color="auto" w:fill="FFFFFF"/>
        <w:spacing w:before="0" w:beforeAutospacing="0" w:after="0" w:afterAutospacing="0"/>
        <w:rPr>
          <w:color w:val="000000" w:themeColor="text1"/>
        </w:rPr>
      </w:pPr>
    </w:p>
    <w:p w:rsidR="00754BB2" w:rsidRDefault="00754BB2" w:rsidP="00754BB2">
      <w:pPr>
        <w:pStyle w:val="NormalWeb"/>
        <w:shd w:val="clear" w:color="auto" w:fill="FFFFFF"/>
        <w:spacing w:before="0" w:beforeAutospacing="0" w:after="0" w:afterAutospacing="0"/>
        <w:rPr>
          <w:color w:val="000000" w:themeColor="text1"/>
        </w:rPr>
      </w:pPr>
    </w:p>
    <w:p w:rsidR="00754BB2" w:rsidRPr="0067437C" w:rsidRDefault="00754BB2" w:rsidP="00754BB2">
      <w:pPr>
        <w:pStyle w:val="NormalWeb"/>
        <w:shd w:val="clear" w:color="auto" w:fill="FFFFFF"/>
        <w:spacing w:before="0" w:beforeAutospacing="0" w:after="0" w:afterAutospacing="0"/>
        <w:rPr>
          <w:b/>
          <w:color w:val="000000" w:themeColor="text1"/>
        </w:rPr>
      </w:pPr>
      <w:r w:rsidRPr="0067437C">
        <w:rPr>
          <w:b/>
        </w:rPr>
        <w:t>No hay noche de San Juan</w:t>
      </w:r>
    </w:p>
    <w:p w:rsidR="00754BB2"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esta n</w:t>
      </w:r>
      <w:r>
        <w:rPr>
          <w:rFonts w:ascii="Times New Roman" w:hAnsi="Times New Roman" w:cs="Times New Roman"/>
          <w:sz w:val="24"/>
          <w:szCs w:val="24"/>
        </w:rPr>
        <w:t>oche de santo débil escurridizo.</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Todo se precipita como un alcohol volcado</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en una receta como en un santoral.</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Demasiado atronador el coro el corolario</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de la prescripción.</w:t>
      </w:r>
    </w:p>
    <w:p w:rsidR="00754BB2" w:rsidRPr="009112CF" w:rsidRDefault="00754BB2" w:rsidP="00754BB2">
      <w:pPr>
        <w:spacing w:after="0" w:line="240" w:lineRule="auto"/>
        <w:rPr>
          <w:rFonts w:ascii="Times New Roman" w:hAnsi="Times New Roman" w:cs="Times New Roman"/>
          <w:sz w:val="24"/>
          <w:szCs w:val="24"/>
        </w:rPr>
      </w:pPr>
    </w:p>
    <w:p w:rsidR="00754BB2" w:rsidRPr="009112CF" w:rsidRDefault="004719B0" w:rsidP="00754BB2">
      <w:pPr>
        <w:spacing w:after="0" w:line="240" w:lineRule="auto"/>
        <w:rPr>
          <w:rFonts w:ascii="Times New Roman" w:hAnsi="Times New Roman" w:cs="Times New Roman"/>
          <w:sz w:val="24"/>
          <w:szCs w:val="24"/>
        </w:rPr>
      </w:pPr>
      <w:r>
        <w:rPr>
          <w:rFonts w:ascii="Times New Roman" w:hAnsi="Times New Roman" w:cs="Times New Roman"/>
          <w:sz w:val="24"/>
          <w:szCs w:val="24"/>
        </w:rPr>
        <w:t>Au</w:t>
      </w:r>
      <w:r w:rsidR="00754BB2" w:rsidRPr="009112CF">
        <w:rPr>
          <w:rFonts w:ascii="Times New Roman" w:hAnsi="Times New Roman" w:cs="Times New Roman"/>
          <w:sz w:val="24"/>
          <w:szCs w:val="24"/>
        </w:rPr>
        <w:t>n así la muda insiste insiste</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en su taquigrafía se enterca</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no llegando a calcar la sílaba sobre papel de arroz.</w:t>
      </w:r>
    </w:p>
    <w:p w:rsidR="00754BB2" w:rsidRPr="009112CF" w:rsidRDefault="00754BB2" w:rsidP="00754BB2">
      <w:pPr>
        <w:spacing w:after="0" w:line="240" w:lineRule="auto"/>
        <w:rPr>
          <w:rFonts w:ascii="Times New Roman" w:hAnsi="Times New Roman" w:cs="Times New Roman"/>
          <w:sz w:val="24"/>
          <w:szCs w:val="24"/>
        </w:rPr>
      </w:pP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Qué importa si acaso la palabra</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 xml:space="preserve">la muertita de pocas luces. </w:t>
      </w:r>
    </w:p>
    <w:p w:rsidR="00754BB2" w:rsidRPr="009112CF" w:rsidRDefault="00754BB2" w:rsidP="00754BB2">
      <w:pPr>
        <w:spacing w:after="0" w:line="240" w:lineRule="auto"/>
        <w:outlineLvl w:val="0"/>
        <w:rPr>
          <w:rFonts w:ascii="Times New Roman" w:hAnsi="Times New Roman" w:cs="Times New Roman"/>
          <w:sz w:val="24"/>
          <w:szCs w:val="24"/>
        </w:rPr>
      </w:pPr>
      <w:r w:rsidRPr="009112CF">
        <w:rPr>
          <w:rFonts w:ascii="Times New Roman" w:hAnsi="Times New Roman" w:cs="Times New Roman"/>
          <w:sz w:val="24"/>
          <w:szCs w:val="24"/>
        </w:rPr>
        <w:t>Todo volverá a domesticarse. Como la primera vez.</w:t>
      </w:r>
    </w:p>
    <w:p w:rsidR="00754BB2" w:rsidRPr="009112CF" w:rsidRDefault="00754BB2" w:rsidP="00754BB2">
      <w:pPr>
        <w:spacing w:after="0" w:line="240" w:lineRule="auto"/>
        <w:rPr>
          <w:rFonts w:ascii="Times New Roman" w:hAnsi="Times New Roman" w:cs="Times New Roman"/>
          <w:sz w:val="24"/>
          <w:szCs w:val="24"/>
        </w:rPr>
      </w:pP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Estirar estirar la mano la voluntad el hado</w:t>
      </w:r>
    </w:p>
    <w:p w:rsidR="00754BB2" w:rsidRPr="009112CF"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esa designación de un follaje de una espesura</w:t>
      </w:r>
    </w:p>
    <w:p w:rsidR="00754BB2" w:rsidRDefault="00754BB2" w:rsidP="00754BB2">
      <w:pPr>
        <w:spacing w:after="0" w:line="240" w:lineRule="auto"/>
        <w:rPr>
          <w:rFonts w:ascii="Times New Roman" w:hAnsi="Times New Roman" w:cs="Times New Roman"/>
          <w:sz w:val="24"/>
          <w:szCs w:val="24"/>
        </w:rPr>
      </w:pPr>
      <w:r w:rsidRPr="009112CF">
        <w:rPr>
          <w:rFonts w:ascii="Times New Roman" w:hAnsi="Times New Roman" w:cs="Times New Roman"/>
          <w:sz w:val="24"/>
          <w:szCs w:val="24"/>
        </w:rPr>
        <w:t>Aprender de lo que no se da cita.</w:t>
      </w:r>
    </w:p>
    <w:p w:rsidR="00754BB2" w:rsidRDefault="00754BB2" w:rsidP="00754BB2">
      <w:pPr>
        <w:spacing w:after="0" w:line="240" w:lineRule="auto"/>
        <w:rPr>
          <w:rFonts w:ascii="Times New Roman" w:hAnsi="Times New Roman" w:cs="Times New Roman"/>
          <w:sz w:val="24"/>
          <w:szCs w:val="24"/>
        </w:rPr>
      </w:pPr>
    </w:p>
    <w:p w:rsidR="00754BB2" w:rsidRPr="009112CF" w:rsidRDefault="00754BB2" w:rsidP="00754BB2">
      <w:pPr>
        <w:spacing w:after="0" w:line="240" w:lineRule="auto"/>
        <w:rPr>
          <w:rFonts w:ascii="Times New Roman" w:hAnsi="Times New Roman" w:cs="Times New Roman"/>
          <w:sz w:val="24"/>
          <w:szCs w:val="24"/>
        </w:rPr>
      </w:pPr>
    </w:p>
    <w:p w:rsidR="00754BB2" w:rsidRDefault="00754BB2" w:rsidP="00754BB2">
      <w:pPr>
        <w:spacing w:after="0" w:line="240" w:lineRule="auto"/>
        <w:rPr>
          <w:rFonts w:ascii="Times New Roman" w:hAnsi="Times New Roman" w:cs="Times New Roman"/>
          <w:i/>
          <w:sz w:val="18"/>
          <w:szCs w:val="18"/>
        </w:rPr>
      </w:pPr>
      <w:r w:rsidRPr="00754BB2">
        <w:rPr>
          <w:sz w:val="18"/>
          <w:szCs w:val="18"/>
        </w:rPr>
        <w:t xml:space="preserve">                                        </w:t>
      </w:r>
      <w:r w:rsidRPr="00754BB2">
        <w:rPr>
          <w:rFonts w:ascii="Times New Roman" w:hAnsi="Times New Roman" w:cs="Times New Roman"/>
          <w:i/>
          <w:sz w:val="18"/>
          <w:szCs w:val="18"/>
        </w:rPr>
        <w:t>(fragmento</w:t>
      </w:r>
      <w:r w:rsidR="00BD2E92">
        <w:rPr>
          <w:rFonts w:ascii="Times New Roman" w:hAnsi="Times New Roman" w:cs="Times New Roman"/>
          <w:i/>
          <w:sz w:val="18"/>
          <w:szCs w:val="18"/>
        </w:rPr>
        <w:t xml:space="preserve"> de</w:t>
      </w:r>
      <w:r w:rsidRPr="00754BB2">
        <w:rPr>
          <w:rFonts w:ascii="Times New Roman" w:hAnsi="Times New Roman" w:cs="Times New Roman"/>
          <w:i/>
          <w:sz w:val="18"/>
          <w:szCs w:val="18"/>
        </w:rPr>
        <w:t xml:space="preserve"> “Malade”)</w:t>
      </w:r>
    </w:p>
    <w:p w:rsidR="00754BB2" w:rsidRDefault="00754BB2" w:rsidP="00754BB2">
      <w:pPr>
        <w:rPr>
          <w:rFonts w:ascii="Times New Roman" w:hAnsi="Times New Roman" w:cs="Times New Roman"/>
          <w:i/>
          <w:sz w:val="18"/>
          <w:szCs w:val="18"/>
        </w:rPr>
      </w:pPr>
    </w:p>
    <w:p w:rsidR="00754BB2" w:rsidRDefault="00754BB2" w:rsidP="00754BB2">
      <w:pPr>
        <w:rPr>
          <w:rFonts w:ascii="Times New Roman" w:hAnsi="Times New Roman" w:cs="Times New Roman"/>
          <w:i/>
          <w:sz w:val="18"/>
          <w:szCs w:val="18"/>
        </w:rPr>
      </w:pPr>
    </w:p>
    <w:p w:rsidR="00754BB2" w:rsidRDefault="00754BB2" w:rsidP="00754BB2">
      <w:pPr>
        <w:rPr>
          <w:rFonts w:ascii="Times New Roman" w:hAnsi="Times New Roman" w:cs="Times New Roman"/>
          <w:sz w:val="24"/>
          <w:szCs w:val="24"/>
        </w:rPr>
      </w:pPr>
      <w:r>
        <w:rPr>
          <w:rFonts w:ascii="Times New Roman" w:hAnsi="Times New Roman" w:cs="Times New Roman"/>
          <w:sz w:val="24"/>
          <w:szCs w:val="24"/>
        </w:rPr>
        <w:t>*</w:t>
      </w:r>
    </w:p>
    <w:p w:rsidR="00754BB2" w:rsidRDefault="00754BB2" w:rsidP="00754BB2">
      <w:pPr>
        <w:rPr>
          <w:rFonts w:ascii="Times New Roman" w:hAnsi="Times New Roman" w:cs="Times New Roman"/>
          <w:sz w:val="24"/>
          <w:szCs w:val="24"/>
        </w:rPr>
      </w:pPr>
    </w:p>
    <w:p w:rsidR="00BD2E92" w:rsidRPr="0067437C" w:rsidRDefault="00BD2E92" w:rsidP="00BD2E92">
      <w:pPr>
        <w:spacing w:after="0" w:line="240" w:lineRule="auto"/>
        <w:rPr>
          <w:rFonts w:ascii="Times New Roman" w:hAnsi="Times New Roman" w:cs="Times New Roman"/>
          <w:b/>
          <w:sz w:val="24"/>
          <w:szCs w:val="24"/>
        </w:rPr>
      </w:pPr>
      <w:r w:rsidRPr="0067437C">
        <w:rPr>
          <w:rFonts w:ascii="Times New Roman" w:hAnsi="Times New Roman" w:cs="Times New Roman"/>
          <w:b/>
          <w:sz w:val="24"/>
          <w:szCs w:val="24"/>
        </w:rPr>
        <w:t>Cómo aprovechar la costra como posibilidad</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de una pequeña música antojadiza</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 xml:space="preserve">un traspié lo que surge de pronto: </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 xml:space="preserve">                                      una interrogación en la cura.</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 xml:space="preserve"> </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 xml:space="preserve"> Entonces la malade como malattia: otro estar: </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 xml:space="preserve"> una prosperidad desprevenida del azar.</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 xml:space="preserve"> Menos como languidez más diapas</w:t>
      </w:r>
      <w:r w:rsidR="004719B0">
        <w:rPr>
          <w:rFonts w:ascii="Times New Roman" w:hAnsi="Times New Roman" w:cs="Times New Roman"/>
          <w:sz w:val="24"/>
          <w:szCs w:val="24"/>
        </w:rPr>
        <w:t>ón</w:t>
      </w:r>
    </w:p>
    <w:p w:rsidR="00BD2E92" w:rsidRPr="00BD2E92" w:rsidRDefault="00BD2E92" w:rsidP="00BD2E92">
      <w:pPr>
        <w:spacing w:after="0" w:line="240" w:lineRule="auto"/>
        <w:rPr>
          <w:rFonts w:ascii="Times New Roman" w:hAnsi="Times New Roman" w:cs="Times New Roman"/>
          <w:sz w:val="24"/>
          <w:szCs w:val="24"/>
        </w:rPr>
      </w:pP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Olvidar el sonido roto de la castañuela</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boca abajo en la arena</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lastRenderedPageBreak/>
        <w:t>la arena volcada en un reloj de sol</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la plica en la garganta.</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Como en la figura trágica del juego del florete</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que apunta al ojo del corazón</w:t>
      </w:r>
    </w:p>
    <w:p w:rsidR="00BD2E92" w:rsidRPr="00BD2E92" w:rsidRDefault="00BD2E92" w:rsidP="00BD2E92">
      <w:pPr>
        <w:spacing w:after="0" w:line="240" w:lineRule="auto"/>
        <w:rPr>
          <w:rFonts w:ascii="Times New Roman" w:hAnsi="Times New Roman" w:cs="Times New Roman"/>
          <w:sz w:val="24"/>
          <w:szCs w:val="24"/>
        </w:rPr>
      </w:pPr>
      <w:r w:rsidRPr="00BD2E92">
        <w:rPr>
          <w:rFonts w:ascii="Times New Roman" w:hAnsi="Times New Roman" w:cs="Times New Roman"/>
          <w:sz w:val="24"/>
          <w:szCs w:val="24"/>
        </w:rPr>
        <w:t>sin afluencia de sangre:</w:t>
      </w:r>
    </w:p>
    <w:p w:rsidR="00BD2E92" w:rsidRPr="00BD2E92" w:rsidRDefault="00BD2E92" w:rsidP="00BD2E92">
      <w:pPr>
        <w:spacing w:after="0" w:line="240" w:lineRule="auto"/>
        <w:rPr>
          <w:sz w:val="24"/>
          <w:szCs w:val="24"/>
        </w:rPr>
      </w:pPr>
      <w:r w:rsidRPr="00BD2E92">
        <w:rPr>
          <w:rFonts w:ascii="Times New Roman" w:hAnsi="Times New Roman" w:cs="Times New Roman"/>
          <w:sz w:val="24"/>
          <w:szCs w:val="24"/>
        </w:rPr>
        <w:t>solamente dibujo de un levísimo cardenal.</w:t>
      </w:r>
    </w:p>
    <w:p w:rsidR="00754BB2" w:rsidRPr="00BD2E92" w:rsidRDefault="00754BB2" w:rsidP="00754BB2">
      <w:pPr>
        <w:rPr>
          <w:rFonts w:ascii="Times New Roman" w:hAnsi="Times New Roman" w:cs="Times New Roman"/>
          <w:sz w:val="24"/>
          <w:szCs w:val="24"/>
        </w:rPr>
      </w:pPr>
    </w:p>
    <w:p w:rsidR="0035219B" w:rsidRPr="00BD2E92" w:rsidRDefault="0035219B" w:rsidP="003D338E">
      <w:pPr>
        <w:pStyle w:val="NormalWeb"/>
        <w:shd w:val="clear" w:color="auto" w:fill="FFFFFF"/>
        <w:spacing w:before="0" w:beforeAutospacing="0" w:after="0" w:afterAutospacing="0"/>
        <w:rPr>
          <w:color w:val="000000" w:themeColor="text1"/>
        </w:rPr>
      </w:pPr>
    </w:p>
    <w:p w:rsidR="008006AC" w:rsidRDefault="00BD2E92">
      <w:pPr>
        <w:rPr>
          <w:rFonts w:ascii="Times New Roman" w:hAnsi="Times New Roman" w:cs="Times New Roman"/>
          <w:i/>
          <w:sz w:val="18"/>
          <w:szCs w:val="18"/>
        </w:rPr>
      </w:pPr>
      <w:r>
        <w:rPr>
          <w:rFonts w:ascii="Times New Roman" w:hAnsi="Times New Roman" w:cs="Times New Roman"/>
          <w:sz w:val="24"/>
          <w:szCs w:val="24"/>
        </w:rPr>
        <w:t xml:space="preserve">                                </w:t>
      </w:r>
      <w:r>
        <w:rPr>
          <w:rFonts w:ascii="Times New Roman" w:hAnsi="Times New Roman" w:cs="Times New Roman"/>
          <w:i/>
          <w:sz w:val="18"/>
          <w:szCs w:val="18"/>
        </w:rPr>
        <w:t>(fragmento de “Malade”)</w:t>
      </w:r>
    </w:p>
    <w:p w:rsidR="00BD2E92" w:rsidRDefault="00BD2E92">
      <w:pPr>
        <w:rPr>
          <w:rFonts w:ascii="Times New Roman" w:hAnsi="Times New Roman" w:cs="Times New Roman"/>
          <w:i/>
          <w:sz w:val="18"/>
          <w:szCs w:val="18"/>
        </w:rPr>
      </w:pPr>
    </w:p>
    <w:p w:rsidR="00BD2E92" w:rsidRDefault="00BD2E92">
      <w:pPr>
        <w:rPr>
          <w:rFonts w:ascii="Times New Roman" w:hAnsi="Times New Roman" w:cs="Times New Roman"/>
          <w:sz w:val="24"/>
          <w:szCs w:val="24"/>
        </w:rPr>
      </w:pPr>
      <w:r>
        <w:rPr>
          <w:rFonts w:ascii="Times New Roman" w:hAnsi="Times New Roman" w:cs="Times New Roman"/>
          <w:sz w:val="24"/>
          <w:szCs w:val="24"/>
        </w:rPr>
        <w:t>*</w:t>
      </w:r>
    </w:p>
    <w:p w:rsidR="00BD2E92" w:rsidRDefault="00BD2E92">
      <w:pPr>
        <w:rPr>
          <w:rFonts w:ascii="Times New Roman" w:hAnsi="Times New Roman" w:cs="Times New Roman"/>
          <w:sz w:val="24"/>
          <w:szCs w:val="24"/>
        </w:rPr>
      </w:pPr>
    </w:p>
    <w:p w:rsidR="002C3FD0" w:rsidRDefault="002C3FD0" w:rsidP="002C3FD0">
      <w:pPr>
        <w:tabs>
          <w:tab w:val="left" w:pos="4680"/>
        </w:tabs>
        <w:spacing w:after="0" w:line="240" w:lineRule="auto"/>
        <w:rPr>
          <w:rFonts w:ascii="Times New Roman" w:eastAsia="Times New Roman" w:hAnsi="Times New Roman" w:cs="Times New Roman"/>
          <w:b/>
          <w:sz w:val="28"/>
          <w:szCs w:val="28"/>
          <w:lang w:eastAsia="es-ES"/>
        </w:rPr>
      </w:pPr>
      <w:r w:rsidRPr="002C3FD0">
        <w:rPr>
          <w:rFonts w:ascii="Times New Roman" w:eastAsia="Times New Roman" w:hAnsi="Times New Roman" w:cs="Times New Roman"/>
          <w:b/>
          <w:sz w:val="28"/>
          <w:szCs w:val="28"/>
          <w:lang w:eastAsia="es-ES"/>
        </w:rPr>
        <w:t xml:space="preserve">Taquigráfico </w:t>
      </w:r>
    </w:p>
    <w:p w:rsidR="001132FB" w:rsidRPr="002C3FD0" w:rsidRDefault="001132FB" w:rsidP="002C3FD0">
      <w:pPr>
        <w:tabs>
          <w:tab w:val="left" w:pos="4680"/>
        </w:tabs>
        <w:spacing w:after="0" w:line="240" w:lineRule="auto"/>
        <w:rPr>
          <w:rFonts w:ascii="Times New Roman" w:eastAsia="Times New Roman" w:hAnsi="Times New Roman" w:cs="Times New Roman"/>
          <w:b/>
          <w:sz w:val="28"/>
          <w:szCs w:val="28"/>
          <w:lang w:eastAsia="es-ES"/>
        </w:rPr>
      </w:pPr>
    </w:p>
    <w:p w:rsidR="002C3FD0" w:rsidRPr="002C3FD0" w:rsidRDefault="002C3FD0" w:rsidP="002C3FD0">
      <w:pPr>
        <w:tabs>
          <w:tab w:val="left" w:pos="4680"/>
        </w:tabs>
        <w:spacing w:after="0" w:line="240" w:lineRule="auto"/>
        <w:rPr>
          <w:rFonts w:ascii="Times New Roman" w:eastAsia="Times New Roman" w:hAnsi="Times New Roman" w:cs="Times New Roman"/>
          <w:sz w:val="28"/>
          <w:szCs w:val="28"/>
          <w:lang w:eastAsia="es-ES"/>
        </w:rPr>
      </w:pP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Acompañar el parpadeo al retintín de lo que se sabe suyo</w:t>
      </w: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por apropiación de sonido/</w:t>
      </w: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Una duermevela de palabra como algo voraz/</w:t>
      </w: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La cicatriz no se confunda con una herida de lenguaje</w:t>
      </w: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con un armisticio de paz vocal/</w:t>
      </w: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A mil demonios les tocará arrojar vinagre/</w:t>
      </w:r>
    </w:p>
    <w:p w:rsidR="002C3FD0" w:rsidRPr="002C3FD0" w:rsidRDefault="002C3FD0" w:rsidP="002C3FD0">
      <w:pPr>
        <w:tabs>
          <w:tab w:val="left" w:pos="4680"/>
        </w:tabs>
        <w:spacing w:after="0" w:line="240" w:lineRule="auto"/>
        <w:rPr>
          <w:rFonts w:ascii="Times New Roman" w:eastAsia="Times New Roman" w:hAnsi="Times New Roman" w:cs="Times New Roman"/>
          <w:sz w:val="24"/>
          <w:szCs w:val="24"/>
          <w:lang w:eastAsia="es-ES"/>
        </w:rPr>
      </w:pPr>
      <w:r w:rsidRPr="002C3FD0">
        <w:rPr>
          <w:rFonts w:ascii="Times New Roman" w:eastAsia="Times New Roman" w:hAnsi="Times New Roman" w:cs="Times New Roman"/>
          <w:sz w:val="24"/>
          <w:szCs w:val="24"/>
          <w:lang w:eastAsia="es-ES"/>
        </w:rPr>
        <w:t>Convertir el silencio en lenguarada que compita.</w:t>
      </w:r>
    </w:p>
    <w:p w:rsidR="002C3FD0" w:rsidRPr="002C3FD0" w:rsidRDefault="002C3FD0" w:rsidP="002C3FD0">
      <w:pPr>
        <w:tabs>
          <w:tab w:val="left" w:pos="4680"/>
        </w:tabs>
        <w:spacing w:after="0" w:line="240" w:lineRule="auto"/>
        <w:rPr>
          <w:rFonts w:ascii="Times New Roman" w:eastAsia="Times New Roman" w:hAnsi="Times New Roman" w:cs="Times New Roman"/>
          <w:sz w:val="28"/>
          <w:szCs w:val="28"/>
          <w:lang w:eastAsia="es-ES"/>
        </w:rPr>
      </w:pPr>
    </w:p>
    <w:p w:rsidR="002C3FD0" w:rsidRPr="002C3FD0" w:rsidRDefault="002C3FD0" w:rsidP="002C3FD0">
      <w:pPr>
        <w:spacing w:after="0" w:line="240" w:lineRule="auto"/>
        <w:rPr>
          <w:rFonts w:ascii="Times New Roman" w:eastAsia="Times New Roman" w:hAnsi="Times New Roman" w:cs="Times New Roman"/>
          <w:sz w:val="28"/>
          <w:szCs w:val="28"/>
          <w:lang w:eastAsia="es-ES"/>
        </w:rPr>
      </w:pPr>
      <w:r w:rsidRPr="002C3FD0">
        <w:rPr>
          <w:rFonts w:ascii="Times New Roman" w:eastAsia="Times New Roman" w:hAnsi="Times New Roman" w:cs="Times New Roman"/>
          <w:sz w:val="28"/>
          <w:szCs w:val="28"/>
          <w:lang w:eastAsia="es-ES"/>
        </w:rPr>
        <w:t xml:space="preserve">  </w:t>
      </w:r>
    </w:p>
    <w:p w:rsidR="002C3FD0" w:rsidRPr="002C3FD0" w:rsidRDefault="005E0E5C" w:rsidP="002C3FD0">
      <w:pPr>
        <w:spacing w:after="0" w:line="240" w:lineRule="auto"/>
        <w:rPr>
          <w:rFonts w:ascii="Times New Roman" w:eastAsia="Times New Roman" w:hAnsi="Times New Roman" w:cs="Times New Roman"/>
          <w:i/>
          <w:sz w:val="18"/>
          <w:szCs w:val="18"/>
          <w:lang w:eastAsia="es-ES"/>
        </w:rPr>
      </w:pPr>
      <w:r>
        <w:rPr>
          <w:rFonts w:ascii="Times New Roman" w:eastAsia="Times New Roman" w:hAnsi="Times New Roman" w:cs="Times New Roman"/>
          <w:sz w:val="28"/>
          <w:szCs w:val="28"/>
          <w:lang w:eastAsia="es-ES"/>
        </w:rPr>
        <w:t xml:space="preserve">                             </w:t>
      </w:r>
      <w:r w:rsidR="002C3FD0" w:rsidRPr="002C3FD0">
        <w:rPr>
          <w:rFonts w:ascii="Times New Roman" w:eastAsia="Times New Roman" w:hAnsi="Times New Roman" w:cs="Times New Roman"/>
          <w:sz w:val="28"/>
          <w:szCs w:val="28"/>
          <w:lang w:eastAsia="es-ES"/>
        </w:rPr>
        <w:t xml:space="preserve"> </w:t>
      </w:r>
      <w:r w:rsidR="002C3FD0" w:rsidRPr="002C3FD0">
        <w:rPr>
          <w:rFonts w:ascii="Times New Roman" w:eastAsia="Times New Roman" w:hAnsi="Times New Roman" w:cs="Times New Roman"/>
          <w:i/>
          <w:sz w:val="18"/>
          <w:szCs w:val="18"/>
          <w:lang w:eastAsia="es-ES"/>
        </w:rPr>
        <w:t>(</w:t>
      </w:r>
      <w:r w:rsidR="001806AE" w:rsidRPr="002C3FD0">
        <w:rPr>
          <w:rFonts w:ascii="Times New Roman" w:eastAsia="Times New Roman" w:hAnsi="Times New Roman" w:cs="Times New Roman"/>
          <w:i/>
          <w:sz w:val="18"/>
          <w:szCs w:val="18"/>
          <w:lang w:eastAsia="es-ES"/>
        </w:rPr>
        <w:t>de “Malade</w:t>
      </w:r>
      <w:r w:rsidR="002C3FD0" w:rsidRPr="002C3FD0">
        <w:rPr>
          <w:rFonts w:ascii="Times New Roman" w:eastAsia="Times New Roman" w:hAnsi="Times New Roman" w:cs="Times New Roman"/>
          <w:i/>
          <w:sz w:val="18"/>
          <w:szCs w:val="18"/>
          <w:lang w:eastAsia="es-ES"/>
        </w:rPr>
        <w:t xml:space="preserve">”)    </w:t>
      </w:r>
    </w:p>
    <w:p w:rsidR="002C3FD0" w:rsidRDefault="002C3FD0">
      <w:pPr>
        <w:rPr>
          <w:rFonts w:ascii="Times New Roman" w:hAnsi="Times New Roman" w:cs="Times New Roman"/>
          <w:sz w:val="24"/>
          <w:szCs w:val="24"/>
        </w:rPr>
      </w:pPr>
    </w:p>
    <w:p w:rsidR="002C3FD0" w:rsidRDefault="002C3FD0">
      <w:pPr>
        <w:rPr>
          <w:rFonts w:ascii="Times New Roman" w:hAnsi="Times New Roman" w:cs="Times New Roman"/>
          <w:sz w:val="24"/>
          <w:szCs w:val="24"/>
        </w:rPr>
      </w:pPr>
      <w:r>
        <w:rPr>
          <w:rFonts w:ascii="Times New Roman" w:hAnsi="Times New Roman" w:cs="Times New Roman"/>
          <w:sz w:val="24"/>
          <w:szCs w:val="24"/>
        </w:rPr>
        <w:t>*</w:t>
      </w:r>
    </w:p>
    <w:p w:rsidR="002C3FD0" w:rsidRDefault="002C3FD0">
      <w:pPr>
        <w:rPr>
          <w:rFonts w:ascii="Times New Roman" w:hAnsi="Times New Roman" w:cs="Times New Roman"/>
          <w:sz w:val="24"/>
          <w:szCs w:val="24"/>
        </w:rPr>
      </w:pPr>
    </w:p>
    <w:p w:rsidR="00BD2E92" w:rsidRDefault="00BD2E92" w:rsidP="00BD2E92">
      <w:pPr>
        <w:rPr>
          <w:rFonts w:ascii="Times New Roman" w:hAnsi="Times New Roman" w:cs="Times New Roman"/>
          <w:b/>
          <w:sz w:val="28"/>
          <w:szCs w:val="28"/>
        </w:rPr>
      </w:pPr>
      <w:r w:rsidRPr="00BD2E92">
        <w:rPr>
          <w:rFonts w:ascii="Times New Roman" w:hAnsi="Times New Roman" w:cs="Times New Roman"/>
          <w:b/>
          <w:sz w:val="28"/>
          <w:szCs w:val="28"/>
        </w:rPr>
        <w:t xml:space="preserve">En mitad de la noche  </w:t>
      </w:r>
    </w:p>
    <w:p w:rsidR="00B357C1" w:rsidRDefault="00B357C1" w:rsidP="00BD2E92">
      <w:pPr>
        <w:rPr>
          <w:rFonts w:ascii="Times New Roman" w:hAnsi="Times New Roman" w:cs="Times New Roman"/>
          <w:b/>
          <w:sz w:val="28"/>
          <w:szCs w:val="28"/>
        </w:rPr>
      </w:pPr>
    </w:p>
    <w:p w:rsidR="00BD2E92" w:rsidRPr="009D5305" w:rsidRDefault="00BD2E92" w:rsidP="00BD2E92">
      <w:pPr>
        <w:rPr>
          <w:rFonts w:ascii="Times New Roman" w:hAnsi="Times New Roman" w:cs="Times New Roman"/>
          <w:b/>
          <w:sz w:val="24"/>
          <w:szCs w:val="24"/>
        </w:rPr>
      </w:pPr>
      <w:r w:rsidRPr="009D5305">
        <w:rPr>
          <w:rFonts w:ascii="Times New Roman" w:hAnsi="Times New Roman" w:cs="Times New Roman"/>
          <w:b/>
          <w:sz w:val="24"/>
          <w:szCs w:val="24"/>
        </w:rPr>
        <w:t>1</w:t>
      </w:r>
    </w:p>
    <w:p w:rsidR="00BD2E92" w:rsidRDefault="00BD2E92" w:rsidP="00BD2E92">
      <w:pPr>
        <w:rPr>
          <w:rFonts w:ascii="Times New Roman" w:hAnsi="Times New Roman" w:cs="Times New Roman"/>
          <w:sz w:val="24"/>
          <w:szCs w:val="24"/>
        </w:rPr>
      </w:pP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Mis hijas buscan muertos</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en mitad de la noche</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me paro en ese filo</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como un guardafaro</w:t>
      </w:r>
    </w:p>
    <w:p w:rsidR="00BD2E92" w:rsidRPr="009D5305" w:rsidRDefault="00BD2E92" w:rsidP="00BD2E92">
      <w:pPr>
        <w:spacing w:after="0" w:line="240" w:lineRule="auto"/>
        <w:rPr>
          <w:rFonts w:ascii="Times New Roman" w:hAnsi="Times New Roman" w:cs="Times New Roman"/>
          <w:sz w:val="24"/>
          <w:szCs w:val="24"/>
        </w:rPr>
      </w:pPr>
    </w:p>
    <w:p w:rsidR="00BD2E92"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 xml:space="preserve">preguntan </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pregunto</w:t>
      </w:r>
    </w:p>
    <w:p w:rsidR="00BD2E92" w:rsidRPr="009D5305" w:rsidRDefault="00BD2E92" w:rsidP="00BD2E92">
      <w:pPr>
        <w:spacing w:after="0" w:line="240" w:lineRule="auto"/>
        <w:rPr>
          <w:rFonts w:ascii="Times New Roman" w:hAnsi="Times New Roman" w:cs="Times New Roman"/>
          <w:sz w:val="24"/>
          <w:szCs w:val="24"/>
        </w:rPr>
      </w:pPr>
    </w:p>
    <w:p w:rsidR="00BD2E92"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yo les cubro los pies</w:t>
      </w:r>
    </w:p>
    <w:p w:rsidR="00BD2E92"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mientras ellas avanzan</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les tapo los huesitos</w:t>
      </w:r>
    </w:p>
    <w:p w:rsidR="00BD2E92" w:rsidRPr="009D5305" w:rsidRDefault="00BD2E92" w:rsidP="00BD2E92">
      <w:pPr>
        <w:spacing w:after="0" w:line="240" w:lineRule="auto"/>
        <w:rPr>
          <w:rFonts w:ascii="Times New Roman" w:hAnsi="Times New Roman" w:cs="Times New Roman"/>
          <w:sz w:val="24"/>
          <w:szCs w:val="24"/>
        </w:rPr>
      </w:pP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afuera un aguanieve</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que el viento no dispersa</w:t>
      </w:r>
    </w:p>
    <w:p w:rsidR="00BD2E92" w:rsidRPr="009D5305" w:rsidRDefault="00BD2E92" w:rsidP="00BD2E92">
      <w:pPr>
        <w:spacing w:after="0" w:line="240" w:lineRule="auto"/>
        <w:rPr>
          <w:rFonts w:ascii="Times New Roman" w:hAnsi="Times New Roman" w:cs="Times New Roman"/>
          <w:sz w:val="24"/>
          <w:szCs w:val="24"/>
        </w:rPr>
      </w:pP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 xml:space="preserve">cuando regresen </w:t>
      </w:r>
    </w:p>
    <w:p w:rsidR="00BD2E92" w:rsidRPr="009D5305" w:rsidRDefault="00BD2E92" w:rsidP="00BD2E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 es que vuelven—</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la aguja azul del frío</w:t>
      </w:r>
    </w:p>
    <w:p w:rsidR="00BD2E92"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costurando los párpados</w:t>
      </w:r>
    </w:p>
    <w:p w:rsidR="00F638C5" w:rsidRPr="009D5305" w:rsidRDefault="00F638C5" w:rsidP="00BD2E92">
      <w:pPr>
        <w:spacing w:after="0" w:line="240" w:lineRule="auto"/>
        <w:rPr>
          <w:rFonts w:ascii="Times New Roman" w:hAnsi="Times New Roman" w:cs="Times New Roman"/>
          <w:sz w:val="24"/>
          <w:szCs w:val="24"/>
        </w:rPr>
      </w:pP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les abriré las bocas cerradas</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 xml:space="preserve">                    de nonatos</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les besaré su nombre</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en medio del aliento</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y que recuerden</w:t>
      </w:r>
    </w:p>
    <w:p w:rsidR="00BD2E92" w:rsidRPr="009D5305" w:rsidRDefault="00BD2E92" w:rsidP="00BD2E92">
      <w:pPr>
        <w:spacing w:after="0" w:line="240" w:lineRule="auto"/>
        <w:rPr>
          <w:rFonts w:ascii="Times New Roman" w:hAnsi="Times New Roman" w:cs="Times New Roman"/>
          <w:sz w:val="24"/>
          <w:szCs w:val="24"/>
        </w:rPr>
      </w:pPr>
      <w:r w:rsidRPr="009D5305">
        <w:rPr>
          <w:rFonts w:ascii="Times New Roman" w:hAnsi="Times New Roman" w:cs="Times New Roman"/>
          <w:sz w:val="24"/>
          <w:szCs w:val="24"/>
        </w:rPr>
        <w:t>recuerden</w:t>
      </w:r>
    </w:p>
    <w:p w:rsidR="00BD2E92" w:rsidRPr="009D5305" w:rsidRDefault="00BD2E92" w:rsidP="00BD2E92">
      <w:pPr>
        <w:rPr>
          <w:rFonts w:ascii="Times New Roman" w:hAnsi="Times New Roman" w:cs="Times New Roman"/>
          <w:sz w:val="24"/>
          <w:szCs w:val="24"/>
        </w:rPr>
      </w:pPr>
    </w:p>
    <w:p w:rsidR="00BD2E92" w:rsidRPr="00BD2E92" w:rsidRDefault="00BD2E92" w:rsidP="00BD2E92">
      <w:pPr>
        <w:rPr>
          <w:rFonts w:ascii="Times New Roman" w:hAnsi="Times New Roman" w:cs="Times New Roman"/>
          <w:i/>
          <w:sz w:val="18"/>
          <w:szCs w:val="18"/>
        </w:rPr>
      </w:pPr>
      <w:r w:rsidRPr="00BD2E92">
        <w:rPr>
          <w:rFonts w:ascii="Times New Roman" w:hAnsi="Times New Roman" w:cs="Times New Roman"/>
          <w:i/>
          <w:sz w:val="18"/>
          <w:szCs w:val="18"/>
        </w:rPr>
        <w:t xml:space="preserve">              </w:t>
      </w:r>
      <w:r w:rsidR="00D45DBE">
        <w:rPr>
          <w:rFonts w:ascii="Times New Roman" w:hAnsi="Times New Roman" w:cs="Times New Roman"/>
          <w:i/>
          <w:sz w:val="18"/>
          <w:szCs w:val="18"/>
        </w:rPr>
        <w:t xml:space="preserve">                              (I</w:t>
      </w:r>
      <w:r w:rsidRPr="00BD2E92">
        <w:rPr>
          <w:rFonts w:ascii="Times New Roman" w:hAnsi="Times New Roman" w:cs="Times New Roman"/>
          <w:i/>
          <w:sz w:val="18"/>
          <w:szCs w:val="18"/>
        </w:rPr>
        <w:t>nédito)</w:t>
      </w:r>
    </w:p>
    <w:p w:rsidR="00BD2E92" w:rsidRPr="00473ED6" w:rsidRDefault="00BD2E92" w:rsidP="00BD2E92">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p>
    <w:p w:rsidR="00BD2E92" w:rsidRDefault="002C3FD0" w:rsidP="00BD2E92">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2C3FD0" w:rsidRDefault="002C3FD0" w:rsidP="00BD2E92">
      <w:pPr>
        <w:rPr>
          <w:rFonts w:ascii="Times New Roman" w:hAnsi="Times New Roman" w:cs="Times New Roman"/>
          <w:sz w:val="24"/>
          <w:szCs w:val="24"/>
        </w:rPr>
      </w:pPr>
    </w:p>
    <w:p w:rsidR="002C3FD0" w:rsidRPr="00A50315" w:rsidRDefault="002C3FD0" w:rsidP="002C3FD0">
      <w:pPr>
        <w:rPr>
          <w:rFonts w:ascii="Times New Roman" w:hAnsi="Times New Roman" w:cs="Times New Roman"/>
          <w:b/>
          <w:sz w:val="28"/>
          <w:szCs w:val="28"/>
        </w:rPr>
      </w:pPr>
      <w:r w:rsidRPr="00A50315">
        <w:rPr>
          <w:rFonts w:ascii="Times New Roman" w:hAnsi="Times New Roman" w:cs="Times New Roman"/>
          <w:b/>
          <w:sz w:val="28"/>
          <w:szCs w:val="28"/>
        </w:rPr>
        <w:t>FONTANA</w:t>
      </w:r>
    </w:p>
    <w:p w:rsidR="002C3FD0" w:rsidRDefault="002C3FD0" w:rsidP="002C3FD0">
      <w:pPr>
        <w:rPr>
          <w:i/>
        </w:rPr>
      </w:pPr>
    </w:p>
    <w:p w:rsidR="00D24574" w:rsidRDefault="002C3FD0" w:rsidP="00D24574">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En velocísimo modo como una prisa</w:t>
      </w:r>
    </w:p>
    <w:p w:rsidR="002C3FD0" w:rsidRPr="002C3FD0" w:rsidRDefault="002C3FD0" w:rsidP="00D24574">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un gesto parecido al arrojar la moneda de la fortuna</w:t>
      </w:r>
    </w:p>
    <w:p w:rsidR="002C3FD0" w:rsidRPr="002C3FD0" w:rsidRDefault="002C3FD0" w:rsidP="00D24574">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en una fuente</w:t>
      </w:r>
    </w:p>
    <w:p w:rsidR="002C3FD0" w:rsidRPr="002C3FD0" w:rsidRDefault="002C3FD0" w:rsidP="00D24574">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los párpados cosidos al asombro el corazón en paro</w:t>
      </w:r>
    </w:p>
    <w:p w:rsidR="002C3FD0" w:rsidRPr="002C3FD0" w:rsidRDefault="002C3FD0" w:rsidP="00D24574">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hasta que el tintineo haga tres huecos en el agua</w:t>
      </w:r>
    </w:p>
    <w:p w:rsidR="002C3FD0" w:rsidRPr="002C3FD0" w:rsidRDefault="002C3FD0" w:rsidP="00D24574">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tres gargantas para tres deseos.</w:t>
      </w:r>
    </w:p>
    <w:p w:rsidR="00D24574" w:rsidRDefault="00D24574" w:rsidP="00D24574">
      <w:pPr>
        <w:spacing w:after="0" w:line="240" w:lineRule="auto"/>
        <w:rPr>
          <w:rFonts w:ascii="Times New Roman" w:hAnsi="Times New Roman" w:cs="Times New Roman"/>
          <w:sz w:val="24"/>
          <w:szCs w:val="24"/>
        </w:rPr>
      </w:pPr>
    </w:p>
    <w:p w:rsidR="002C3FD0" w:rsidRPr="002C3FD0" w:rsidRDefault="002C3FD0" w:rsidP="00B357C1">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Adelantarse al reflejo de la suerte y huir en un golpe de tambor.</w:t>
      </w:r>
    </w:p>
    <w:p w:rsidR="00B357C1" w:rsidRDefault="002C3FD0" w:rsidP="00B357C1">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 xml:space="preserve">                                                                                </w:t>
      </w:r>
    </w:p>
    <w:p w:rsidR="002C3FD0" w:rsidRPr="002C3FD0" w:rsidRDefault="002C3FD0" w:rsidP="00B357C1">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Salirse rápidamente del horóscopo</w:t>
      </w:r>
    </w:p>
    <w:p w:rsidR="002C3FD0" w:rsidRPr="002C3FD0" w:rsidRDefault="002C3FD0" w:rsidP="00B357C1">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a tontas y a locas pedir con los nudillos un vasito para la sed.</w:t>
      </w:r>
    </w:p>
    <w:p w:rsidR="002C3FD0" w:rsidRPr="002C3FD0" w:rsidRDefault="002C3FD0" w:rsidP="00B357C1">
      <w:pPr>
        <w:spacing w:after="0" w:line="240" w:lineRule="auto"/>
        <w:rPr>
          <w:rFonts w:ascii="Times New Roman" w:hAnsi="Times New Roman" w:cs="Times New Roman"/>
          <w:sz w:val="24"/>
          <w:szCs w:val="24"/>
        </w:rPr>
      </w:pPr>
    </w:p>
    <w:p w:rsidR="002C3FD0" w:rsidRPr="002C3FD0" w:rsidRDefault="002C3FD0" w:rsidP="00B357C1">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Escuchar con los ojos hacia adentro ese correrse de tres lágrimas</w:t>
      </w:r>
    </w:p>
    <w:p w:rsidR="002C3FD0" w:rsidRPr="002C3FD0" w:rsidRDefault="002C3FD0" w:rsidP="00B357C1">
      <w:pPr>
        <w:spacing w:after="0" w:line="240" w:lineRule="auto"/>
        <w:rPr>
          <w:rFonts w:ascii="Times New Roman" w:hAnsi="Times New Roman" w:cs="Times New Roman"/>
          <w:sz w:val="24"/>
          <w:szCs w:val="24"/>
        </w:rPr>
      </w:pPr>
      <w:r w:rsidRPr="002C3FD0">
        <w:rPr>
          <w:rFonts w:ascii="Times New Roman" w:hAnsi="Times New Roman" w:cs="Times New Roman"/>
          <w:sz w:val="24"/>
          <w:szCs w:val="24"/>
        </w:rPr>
        <w:t>en la caverna del pecho derramarse</w:t>
      </w:r>
    </w:p>
    <w:p w:rsidR="002C3FD0" w:rsidRPr="002C3FD0" w:rsidRDefault="002C3FD0" w:rsidP="00B357C1">
      <w:pPr>
        <w:spacing w:after="0" w:line="240" w:lineRule="auto"/>
        <w:rPr>
          <w:rFonts w:ascii="Times New Roman" w:hAnsi="Times New Roman" w:cs="Times New Roman"/>
          <w:i/>
          <w:sz w:val="24"/>
          <w:szCs w:val="24"/>
          <w:lang w:val="en-US"/>
        </w:rPr>
      </w:pPr>
      <w:r w:rsidRPr="002C3FD0">
        <w:rPr>
          <w:rFonts w:ascii="Times New Roman" w:hAnsi="Times New Roman" w:cs="Times New Roman"/>
          <w:sz w:val="24"/>
          <w:szCs w:val="24"/>
        </w:rPr>
        <w:t xml:space="preserve">                                                            </w:t>
      </w:r>
      <w:r w:rsidRPr="00D45DBE">
        <w:rPr>
          <w:rFonts w:ascii="Times New Roman" w:hAnsi="Times New Roman" w:cs="Times New Roman"/>
          <w:b/>
          <w:i/>
          <w:sz w:val="24"/>
          <w:szCs w:val="24"/>
          <w:lang w:val="en-US"/>
        </w:rPr>
        <w:t>come</w:t>
      </w:r>
      <w:r w:rsidRPr="00D45DBE">
        <w:rPr>
          <w:rFonts w:ascii="Times New Roman" w:hAnsi="Times New Roman" w:cs="Times New Roman"/>
          <w:b/>
          <w:sz w:val="24"/>
          <w:szCs w:val="24"/>
          <w:lang w:val="en-US"/>
        </w:rPr>
        <w:t xml:space="preserve"> </w:t>
      </w:r>
      <w:r w:rsidRPr="00D45DBE">
        <w:rPr>
          <w:rFonts w:ascii="Times New Roman" w:hAnsi="Times New Roman" w:cs="Times New Roman"/>
          <w:b/>
          <w:i/>
          <w:sz w:val="24"/>
          <w:szCs w:val="24"/>
          <w:lang w:val="en-US"/>
        </w:rPr>
        <w:t>una stella che non</w:t>
      </w:r>
      <w:r w:rsidRPr="00D45DBE">
        <w:rPr>
          <w:rFonts w:ascii="Times New Roman" w:hAnsi="Times New Roman" w:cs="Times New Roman"/>
          <w:b/>
          <w:sz w:val="24"/>
          <w:szCs w:val="24"/>
          <w:lang w:val="en-US"/>
        </w:rPr>
        <w:t xml:space="preserve"> </w:t>
      </w:r>
      <w:r w:rsidRPr="00D45DBE">
        <w:rPr>
          <w:rFonts w:ascii="Times New Roman" w:hAnsi="Times New Roman" w:cs="Times New Roman"/>
          <w:b/>
          <w:i/>
          <w:sz w:val="24"/>
          <w:szCs w:val="24"/>
          <w:lang w:val="en-US"/>
        </w:rPr>
        <w:t>c'è</w:t>
      </w:r>
      <w:r w:rsidRPr="002C3FD0">
        <w:rPr>
          <w:rFonts w:ascii="Times New Roman" w:hAnsi="Times New Roman" w:cs="Times New Roman"/>
          <w:i/>
          <w:sz w:val="24"/>
          <w:szCs w:val="24"/>
          <w:lang w:val="en-US"/>
        </w:rPr>
        <w:t>.</w:t>
      </w:r>
    </w:p>
    <w:p w:rsidR="002C3FD0" w:rsidRPr="009A3DDF" w:rsidRDefault="002C3FD0" w:rsidP="002C3FD0">
      <w:pPr>
        <w:rPr>
          <w:i/>
          <w:sz w:val="28"/>
          <w:szCs w:val="28"/>
          <w:lang w:val="en-US"/>
        </w:rPr>
      </w:pPr>
    </w:p>
    <w:p w:rsidR="002C3FD0" w:rsidRPr="002C3FD0" w:rsidRDefault="0067437C" w:rsidP="002C3FD0">
      <w:pPr>
        <w:rPr>
          <w:rFonts w:ascii="Times New Roman" w:hAnsi="Times New Roman" w:cs="Times New Roman"/>
          <w:i/>
          <w:sz w:val="18"/>
          <w:szCs w:val="18"/>
          <w:lang w:val="en-US"/>
        </w:rPr>
      </w:pPr>
      <w:r>
        <w:rPr>
          <w:i/>
          <w:sz w:val="28"/>
          <w:szCs w:val="28"/>
          <w:lang w:val="en-US"/>
        </w:rPr>
        <w:lastRenderedPageBreak/>
        <w:t xml:space="preserve">                                 </w:t>
      </w:r>
      <w:r w:rsidR="002C3FD0" w:rsidRPr="002C3FD0">
        <w:rPr>
          <w:rFonts w:ascii="Times New Roman" w:hAnsi="Times New Roman" w:cs="Times New Roman"/>
          <w:i/>
          <w:sz w:val="18"/>
          <w:szCs w:val="18"/>
          <w:lang w:val="en-US"/>
        </w:rPr>
        <w:t xml:space="preserve"> (Inédito)                                                                                </w:t>
      </w:r>
      <w:r w:rsidR="002C3FD0" w:rsidRPr="002C3FD0">
        <w:rPr>
          <w:rFonts w:ascii="Times New Roman" w:hAnsi="Times New Roman" w:cs="Times New Roman"/>
          <w:i/>
          <w:sz w:val="18"/>
          <w:szCs w:val="18"/>
          <w:lang w:val="en-US"/>
        </w:rPr>
        <w:br/>
      </w:r>
    </w:p>
    <w:p w:rsidR="002C3FD0" w:rsidRDefault="002C3FD0" w:rsidP="00BD2E92">
      <w:pPr>
        <w:rPr>
          <w:rFonts w:ascii="Times New Roman" w:hAnsi="Times New Roman" w:cs="Times New Roman"/>
          <w:sz w:val="24"/>
          <w:szCs w:val="24"/>
        </w:rPr>
      </w:pPr>
    </w:p>
    <w:p w:rsidR="002C3FD0" w:rsidRPr="002C3FD0" w:rsidRDefault="002C3FD0" w:rsidP="00BD2E92">
      <w:pPr>
        <w:rPr>
          <w:rFonts w:ascii="Times New Roman" w:hAnsi="Times New Roman" w:cs="Times New Roman"/>
          <w:sz w:val="24"/>
          <w:szCs w:val="24"/>
        </w:rPr>
      </w:pPr>
      <w:r>
        <w:rPr>
          <w:rFonts w:ascii="Times New Roman" w:hAnsi="Times New Roman" w:cs="Times New Roman"/>
          <w:sz w:val="24"/>
          <w:szCs w:val="24"/>
        </w:rPr>
        <w:t>*</w:t>
      </w:r>
    </w:p>
    <w:p w:rsidR="00BD2E92" w:rsidRDefault="005E0E5C">
      <w:pPr>
        <w:rPr>
          <w:rFonts w:ascii="Times New Roman" w:hAnsi="Times New Roman" w:cs="Times New Roman"/>
          <w:b/>
          <w:i/>
          <w:sz w:val="20"/>
          <w:szCs w:val="20"/>
        </w:rPr>
      </w:pPr>
      <w:r>
        <w:rPr>
          <w:rFonts w:ascii="Times New Roman" w:hAnsi="Times New Roman" w:cs="Times New Roman"/>
          <w:b/>
          <w:i/>
          <w:sz w:val="20"/>
          <w:szCs w:val="20"/>
        </w:rPr>
        <w:t xml:space="preserve">Entrevista realizada a través del correo electrónico: ciudades de Rosario y de Buenos Aires, distantes entre sí unos 300 kilómetros, Marcela Armengod </w:t>
      </w:r>
      <w:hyperlink r:id="rId6" w:history="1">
        <w:r w:rsidR="00067F95" w:rsidRPr="00456C09">
          <w:rPr>
            <w:rStyle w:val="Hipervnculo"/>
            <w:rFonts w:ascii="Times New Roman" w:hAnsi="Times New Roman" w:cs="Times New Roman"/>
            <w:b/>
            <w:i/>
            <w:sz w:val="20"/>
            <w:szCs w:val="20"/>
          </w:rPr>
          <w:t>—margod121@gmail.com—</w:t>
        </w:r>
      </w:hyperlink>
      <w:r w:rsidR="00067F95">
        <w:rPr>
          <w:rFonts w:ascii="Times New Roman" w:hAnsi="Times New Roman" w:cs="Times New Roman"/>
          <w:b/>
          <w:i/>
          <w:sz w:val="20"/>
          <w:szCs w:val="20"/>
        </w:rPr>
        <w:t xml:space="preserve"> </w:t>
      </w:r>
      <w:r w:rsidR="00DF49CA">
        <w:rPr>
          <w:rFonts w:ascii="Times New Roman" w:hAnsi="Times New Roman" w:cs="Times New Roman"/>
          <w:b/>
          <w:i/>
          <w:sz w:val="20"/>
          <w:szCs w:val="20"/>
        </w:rPr>
        <w:t xml:space="preserve">y Rolando Revagliatti, </w:t>
      </w:r>
      <w:r>
        <w:rPr>
          <w:rFonts w:ascii="Times New Roman" w:hAnsi="Times New Roman" w:cs="Times New Roman"/>
          <w:b/>
          <w:i/>
          <w:sz w:val="20"/>
          <w:szCs w:val="20"/>
        </w:rPr>
        <w:t>2015.</w:t>
      </w:r>
    </w:p>
    <w:p w:rsidR="005E0E5C" w:rsidRDefault="005E0E5C">
      <w:pPr>
        <w:rPr>
          <w:rFonts w:ascii="Times New Roman" w:hAnsi="Times New Roman" w:cs="Times New Roman"/>
          <w:b/>
          <w:i/>
          <w:sz w:val="20"/>
          <w:szCs w:val="20"/>
        </w:rPr>
      </w:pPr>
      <w:r>
        <w:rPr>
          <w:rFonts w:ascii="Times New Roman" w:hAnsi="Times New Roman" w:cs="Times New Roman"/>
          <w:b/>
          <w:i/>
          <w:sz w:val="20"/>
          <w:szCs w:val="20"/>
        </w:rPr>
        <w:t>*</w:t>
      </w:r>
    </w:p>
    <w:p w:rsidR="00B357C1" w:rsidRPr="00B357C1" w:rsidRDefault="006B45EA" w:rsidP="00B357C1">
      <w:pPr>
        <w:spacing w:after="0" w:line="240" w:lineRule="auto"/>
        <w:rPr>
          <w:rFonts w:ascii="Times New Roman" w:hAnsi="Times New Roman" w:cs="Times New Roman"/>
          <w:b/>
          <w:i/>
          <w:sz w:val="16"/>
          <w:szCs w:val="16"/>
        </w:rPr>
      </w:pPr>
      <w:hyperlink r:id="rId7" w:history="1">
        <w:r w:rsidR="005E0E5C" w:rsidRPr="00B357C1">
          <w:rPr>
            <w:rStyle w:val="Hipervnculo"/>
            <w:rFonts w:ascii="Times New Roman" w:hAnsi="Times New Roman" w:cs="Times New Roman"/>
            <w:b/>
            <w:i/>
            <w:sz w:val="16"/>
            <w:szCs w:val="16"/>
          </w:rPr>
          <w:t>http://www.revagliatti.com.ar/051006a.html</w:t>
        </w:r>
      </w:hyperlink>
    </w:p>
    <w:p w:rsidR="005E0E5C" w:rsidRPr="00B357C1" w:rsidRDefault="006B45EA" w:rsidP="00B357C1">
      <w:pPr>
        <w:spacing w:after="0" w:line="240" w:lineRule="auto"/>
        <w:rPr>
          <w:rFonts w:ascii="Times New Roman" w:hAnsi="Times New Roman" w:cs="Times New Roman"/>
          <w:b/>
          <w:i/>
          <w:sz w:val="16"/>
          <w:szCs w:val="16"/>
        </w:rPr>
      </w:pPr>
      <w:hyperlink r:id="rId8" w:history="1">
        <w:r w:rsidR="001806AE" w:rsidRPr="00B357C1">
          <w:rPr>
            <w:rStyle w:val="Hipervnculo"/>
            <w:rFonts w:ascii="Times New Roman" w:hAnsi="Times New Roman" w:cs="Times New Roman"/>
            <w:b/>
            <w:i/>
            <w:sz w:val="16"/>
            <w:szCs w:val="16"/>
          </w:rPr>
          <w:t>http://www.revagliatti.com.ar/act0611/cicloDeAquiEnMas.html</w:t>
        </w:r>
      </w:hyperlink>
      <w:r w:rsidR="001806AE" w:rsidRPr="00B357C1">
        <w:rPr>
          <w:rFonts w:ascii="Times New Roman" w:hAnsi="Times New Roman" w:cs="Times New Roman"/>
          <w:b/>
          <w:i/>
          <w:sz w:val="16"/>
          <w:szCs w:val="16"/>
        </w:rPr>
        <w:t xml:space="preserve">  </w:t>
      </w:r>
    </w:p>
    <w:p w:rsidR="002C3FD0" w:rsidRDefault="002C3FD0">
      <w:pPr>
        <w:rPr>
          <w:rFonts w:ascii="Times New Roman" w:hAnsi="Times New Roman" w:cs="Times New Roman"/>
          <w:sz w:val="24"/>
          <w:szCs w:val="24"/>
        </w:rPr>
      </w:pPr>
    </w:p>
    <w:p w:rsidR="002C3FD0" w:rsidRPr="00BD2E92" w:rsidRDefault="002C3FD0">
      <w:pPr>
        <w:rPr>
          <w:rFonts w:ascii="Times New Roman" w:hAnsi="Times New Roman" w:cs="Times New Roman"/>
          <w:sz w:val="24"/>
          <w:szCs w:val="24"/>
        </w:rPr>
      </w:pPr>
    </w:p>
    <w:sectPr w:rsidR="002C3FD0" w:rsidRPr="00BD2E92" w:rsidSect="008006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EA" w:rsidRDefault="006B45EA" w:rsidP="00615BB7">
      <w:pPr>
        <w:spacing w:after="0" w:line="240" w:lineRule="auto"/>
      </w:pPr>
      <w:r>
        <w:separator/>
      </w:r>
    </w:p>
  </w:endnote>
  <w:endnote w:type="continuationSeparator" w:id="0">
    <w:p w:rsidR="006B45EA" w:rsidRDefault="006B45EA" w:rsidP="0061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EA" w:rsidRDefault="006B45EA" w:rsidP="00615BB7">
      <w:pPr>
        <w:spacing w:after="0" w:line="240" w:lineRule="auto"/>
      </w:pPr>
      <w:r>
        <w:separator/>
      </w:r>
    </w:p>
  </w:footnote>
  <w:footnote w:type="continuationSeparator" w:id="0">
    <w:p w:rsidR="006B45EA" w:rsidRDefault="006B45EA" w:rsidP="00615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38E"/>
    <w:rsid w:val="000006F6"/>
    <w:rsid w:val="00012C85"/>
    <w:rsid w:val="0005459A"/>
    <w:rsid w:val="00067E98"/>
    <w:rsid w:val="00067F95"/>
    <w:rsid w:val="000B0A16"/>
    <w:rsid w:val="000B5078"/>
    <w:rsid w:val="000D4CEA"/>
    <w:rsid w:val="00101457"/>
    <w:rsid w:val="001043B9"/>
    <w:rsid w:val="00110255"/>
    <w:rsid w:val="001132FB"/>
    <w:rsid w:val="00115EAB"/>
    <w:rsid w:val="001319D9"/>
    <w:rsid w:val="001532C1"/>
    <w:rsid w:val="00155A95"/>
    <w:rsid w:val="00157BBE"/>
    <w:rsid w:val="00165E51"/>
    <w:rsid w:val="001806AE"/>
    <w:rsid w:val="001A1C62"/>
    <w:rsid w:val="001B45F5"/>
    <w:rsid w:val="001C2021"/>
    <w:rsid w:val="001C35EF"/>
    <w:rsid w:val="001D09A5"/>
    <w:rsid w:val="001D0EF9"/>
    <w:rsid w:val="001D3834"/>
    <w:rsid w:val="00203BD8"/>
    <w:rsid w:val="002328CF"/>
    <w:rsid w:val="00244E14"/>
    <w:rsid w:val="00253DFD"/>
    <w:rsid w:val="00280CF1"/>
    <w:rsid w:val="002826F3"/>
    <w:rsid w:val="002B36DB"/>
    <w:rsid w:val="002C3FD0"/>
    <w:rsid w:val="002C4306"/>
    <w:rsid w:val="002E6DE9"/>
    <w:rsid w:val="003058EB"/>
    <w:rsid w:val="0030687A"/>
    <w:rsid w:val="003223E4"/>
    <w:rsid w:val="00342843"/>
    <w:rsid w:val="0035219B"/>
    <w:rsid w:val="00377339"/>
    <w:rsid w:val="003A065F"/>
    <w:rsid w:val="003A082D"/>
    <w:rsid w:val="003C6AE8"/>
    <w:rsid w:val="003C7FA2"/>
    <w:rsid w:val="003D338E"/>
    <w:rsid w:val="00402685"/>
    <w:rsid w:val="0040710A"/>
    <w:rsid w:val="0041053A"/>
    <w:rsid w:val="0041082F"/>
    <w:rsid w:val="004719B0"/>
    <w:rsid w:val="00482AF5"/>
    <w:rsid w:val="004C52D5"/>
    <w:rsid w:val="004C7B62"/>
    <w:rsid w:val="004E08DB"/>
    <w:rsid w:val="004E456E"/>
    <w:rsid w:val="004F7506"/>
    <w:rsid w:val="005049FB"/>
    <w:rsid w:val="00511BD4"/>
    <w:rsid w:val="005148FE"/>
    <w:rsid w:val="00565CA3"/>
    <w:rsid w:val="00574288"/>
    <w:rsid w:val="005E0E5C"/>
    <w:rsid w:val="005E1F98"/>
    <w:rsid w:val="005F41B8"/>
    <w:rsid w:val="005F522D"/>
    <w:rsid w:val="00604760"/>
    <w:rsid w:val="00605C1A"/>
    <w:rsid w:val="006137AA"/>
    <w:rsid w:val="00614007"/>
    <w:rsid w:val="00615BB7"/>
    <w:rsid w:val="0067437C"/>
    <w:rsid w:val="0068618B"/>
    <w:rsid w:val="006A59CB"/>
    <w:rsid w:val="006B45EA"/>
    <w:rsid w:val="006C3586"/>
    <w:rsid w:val="006E52B1"/>
    <w:rsid w:val="006F0EAE"/>
    <w:rsid w:val="006F2454"/>
    <w:rsid w:val="00701A10"/>
    <w:rsid w:val="00704E2D"/>
    <w:rsid w:val="0071075E"/>
    <w:rsid w:val="00712CD7"/>
    <w:rsid w:val="0075131D"/>
    <w:rsid w:val="00754BB2"/>
    <w:rsid w:val="0076057D"/>
    <w:rsid w:val="007621E3"/>
    <w:rsid w:val="00782053"/>
    <w:rsid w:val="007A75E6"/>
    <w:rsid w:val="007B0357"/>
    <w:rsid w:val="007C2228"/>
    <w:rsid w:val="007D07A7"/>
    <w:rsid w:val="007E132B"/>
    <w:rsid w:val="008006AC"/>
    <w:rsid w:val="00805104"/>
    <w:rsid w:val="008139B1"/>
    <w:rsid w:val="00822FE5"/>
    <w:rsid w:val="00840B31"/>
    <w:rsid w:val="00862B8C"/>
    <w:rsid w:val="00872741"/>
    <w:rsid w:val="00890DCC"/>
    <w:rsid w:val="008C01C3"/>
    <w:rsid w:val="00904B42"/>
    <w:rsid w:val="00923881"/>
    <w:rsid w:val="009345F8"/>
    <w:rsid w:val="00956AFE"/>
    <w:rsid w:val="00963FA1"/>
    <w:rsid w:val="00980F31"/>
    <w:rsid w:val="0098679F"/>
    <w:rsid w:val="009A73B4"/>
    <w:rsid w:val="009D3822"/>
    <w:rsid w:val="009D636F"/>
    <w:rsid w:val="009E5D51"/>
    <w:rsid w:val="009F0F35"/>
    <w:rsid w:val="009F5806"/>
    <w:rsid w:val="00A03CF0"/>
    <w:rsid w:val="00A05BAD"/>
    <w:rsid w:val="00A34927"/>
    <w:rsid w:val="00A40AA8"/>
    <w:rsid w:val="00A50315"/>
    <w:rsid w:val="00A63103"/>
    <w:rsid w:val="00A85D37"/>
    <w:rsid w:val="00A87A3D"/>
    <w:rsid w:val="00A94411"/>
    <w:rsid w:val="00AC108F"/>
    <w:rsid w:val="00AC4A21"/>
    <w:rsid w:val="00AC5040"/>
    <w:rsid w:val="00AF5060"/>
    <w:rsid w:val="00B04546"/>
    <w:rsid w:val="00B05F92"/>
    <w:rsid w:val="00B17F3D"/>
    <w:rsid w:val="00B357C1"/>
    <w:rsid w:val="00B51F22"/>
    <w:rsid w:val="00B6111C"/>
    <w:rsid w:val="00BB17AE"/>
    <w:rsid w:val="00BB3C4B"/>
    <w:rsid w:val="00BD2E92"/>
    <w:rsid w:val="00BE0FFC"/>
    <w:rsid w:val="00BE5AE4"/>
    <w:rsid w:val="00C17394"/>
    <w:rsid w:val="00C22DD3"/>
    <w:rsid w:val="00C3251F"/>
    <w:rsid w:val="00C34085"/>
    <w:rsid w:val="00C83920"/>
    <w:rsid w:val="00C84983"/>
    <w:rsid w:val="00C915C6"/>
    <w:rsid w:val="00C931C7"/>
    <w:rsid w:val="00CA26F3"/>
    <w:rsid w:val="00CB3895"/>
    <w:rsid w:val="00CC1755"/>
    <w:rsid w:val="00CE5D85"/>
    <w:rsid w:val="00CF1016"/>
    <w:rsid w:val="00D107A9"/>
    <w:rsid w:val="00D14E41"/>
    <w:rsid w:val="00D24574"/>
    <w:rsid w:val="00D41D45"/>
    <w:rsid w:val="00D45DBE"/>
    <w:rsid w:val="00D55BB9"/>
    <w:rsid w:val="00D675CF"/>
    <w:rsid w:val="00D724CD"/>
    <w:rsid w:val="00D74720"/>
    <w:rsid w:val="00D81E45"/>
    <w:rsid w:val="00DD4621"/>
    <w:rsid w:val="00DF214E"/>
    <w:rsid w:val="00DF3EE0"/>
    <w:rsid w:val="00DF49CA"/>
    <w:rsid w:val="00DF4F58"/>
    <w:rsid w:val="00DF7386"/>
    <w:rsid w:val="00E06B5E"/>
    <w:rsid w:val="00E154E7"/>
    <w:rsid w:val="00E201E0"/>
    <w:rsid w:val="00E76B50"/>
    <w:rsid w:val="00E805F0"/>
    <w:rsid w:val="00E96F62"/>
    <w:rsid w:val="00EC1574"/>
    <w:rsid w:val="00ED307C"/>
    <w:rsid w:val="00ED695A"/>
    <w:rsid w:val="00EE658D"/>
    <w:rsid w:val="00F53F91"/>
    <w:rsid w:val="00F618AB"/>
    <w:rsid w:val="00F638C5"/>
    <w:rsid w:val="00F90DAE"/>
    <w:rsid w:val="00F95183"/>
    <w:rsid w:val="00FD6659"/>
    <w:rsid w:val="00FD7925"/>
    <w:rsid w:val="00FF7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90F17-5EC9-4EBF-A9E9-99DCB544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33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D338E"/>
  </w:style>
  <w:style w:type="character" w:styleId="Textoennegrita">
    <w:name w:val="Strong"/>
    <w:basedOn w:val="Fuentedeprrafopredeter"/>
    <w:uiPriority w:val="22"/>
    <w:qFormat/>
    <w:rsid w:val="003D338E"/>
    <w:rPr>
      <w:b/>
      <w:bCs/>
    </w:rPr>
  </w:style>
  <w:style w:type="paragraph" w:styleId="Encabezado">
    <w:name w:val="header"/>
    <w:basedOn w:val="Normal"/>
    <w:link w:val="EncabezadoCar"/>
    <w:uiPriority w:val="99"/>
    <w:unhideWhenUsed/>
    <w:rsid w:val="00615B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BB7"/>
  </w:style>
  <w:style w:type="paragraph" w:styleId="Piedepgina">
    <w:name w:val="footer"/>
    <w:basedOn w:val="Normal"/>
    <w:link w:val="PiedepginaCar"/>
    <w:uiPriority w:val="99"/>
    <w:unhideWhenUsed/>
    <w:rsid w:val="00615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BB7"/>
  </w:style>
  <w:style w:type="character" w:styleId="Hipervnculo">
    <w:name w:val="Hyperlink"/>
    <w:basedOn w:val="Fuentedeprrafopredeter"/>
    <w:uiPriority w:val="99"/>
    <w:unhideWhenUsed/>
    <w:rsid w:val="005E0E5C"/>
    <w:rPr>
      <w:color w:val="0000FF" w:themeColor="hyperlink"/>
      <w:u w:val="single"/>
    </w:rPr>
  </w:style>
  <w:style w:type="character" w:styleId="Hipervnculovisitado">
    <w:name w:val="FollowedHyperlink"/>
    <w:basedOn w:val="Fuentedeprrafopredeter"/>
    <w:uiPriority w:val="99"/>
    <w:semiHidden/>
    <w:unhideWhenUsed/>
    <w:rsid w:val="00B35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74395">
      <w:bodyDiv w:val="1"/>
      <w:marLeft w:val="0"/>
      <w:marRight w:val="0"/>
      <w:marTop w:val="0"/>
      <w:marBottom w:val="0"/>
      <w:divBdr>
        <w:top w:val="none" w:sz="0" w:space="0" w:color="auto"/>
        <w:left w:val="none" w:sz="0" w:space="0" w:color="auto"/>
        <w:bottom w:val="none" w:sz="0" w:space="0" w:color="auto"/>
        <w:right w:val="none" w:sz="0" w:space="0" w:color="auto"/>
      </w:divBdr>
    </w:div>
    <w:div w:id="1831362091">
      <w:bodyDiv w:val="1"/>
      <w:marLeft w:val="0"/>
      <w:marRight w:val="0"/>
      <w:marTop w:val="0"/>
      <w:marBottom w:val="0"/>
      <w:divBdr>
        <w:top w:val="none" w:sz="0" w:space="0" w:color="auto"/>
        <w:left w:val="none" w:sz="0" w:space="0" w:color="auto"/>
        <w:bottom w:val="none" w:sz="0" w:space="0" w:color="auto"/>
        <w:right w:val="none" w:sz="0" w:space="0" w:color="auto"/>
      </w:divBdr>
      <w:divsChild>
        <w:div w:id="1008364133">
          <w:marLeft w:val="0"/>
          <w:marRight w:val="0"/>
          <w:marTop w:val="0"/>
          <w:marBottom w:val="0"/>
          <w:divBdr>
            <w:top w:val="none" w:sz="0" w:space="0" w:color="auto"/>
            <w:left w:val="none" w:sz="0" w:space="0" w:color="auto"/>
            <w:bottom w:val="none" w:sz="0" w:space="0" w:color="auto"/>
            <w:right w:val="none" w:sz="0" w:space="0" w:color="auto"/>
          </w:divBdr>
        </w:div>
        <w:div w:id="1498419542">
          <w:marLeft w:val="0"/>
          <w:marRight w:val="0"/>
          <w:marTop w:val="0"/>
          <w:marBottom w:val="0"/>
          <w:divBdr>
            <w:top w:val="none" w:sz="0" w:space="0" w:color="auto"/>
            <w:left w:val="none" w:sz="0" w:space="0" w:color="auto"/>
            <w:bottom w:val="none" w:sz="0" w:space="0" w:color="auto"/>
            <w:right w:val="none" w:sz="0" w:space="0" w:color="auto"/>
          </w:divBdr>
        </w:div>
        <w:div w:id="399981299">
          <w:marLeft w:val="0"/>
          <w:marRight w:val="0"/>
          <w:marTop w:val="0"/>
          <w:marBottom w:val="0"/>
          <w:divBdr>
            <w:top w:val="none" w:sz="0" w:space="0" w:color="auto"/>
            <w:left w:val="none" w:sz="0" w:space="0" w:color="auto"/>
            <w:bottom w:val="none" w:sz="0" w:space="0" w:color="auto"/>
            <w:right w:val="none" w:sz="0" w:space="0" w:color="auto"/>
          </w:divBdr>
        </w:div>
        <w:div w:id="467937520">
          <w:marLeft w:val="0"/>
          <w:marRight w:val="0"/>
          <w:marTop w:val="0"/>
          <w:marBottom w:val="0"/>
          <w:divBdr>
            <w:top w:val="none" w:sz="0" w:space="0" w:color="auto"/>
            <w:left w:val="none" w:sz="0" w:space="0" w:color="auto"/>
            <w:bottom w:val="none" w:sz="0" w:space="0" w:color="auto"/>
            <w:right w:val="none" w:sz="0" w:space="0" w:color="auto"/>
          </w:divBdr>
        </w:div>
        <w:div w:id="519245421">
          <w:marLeft w:val="0"/>
          <w:marRight w:val="0"/>
          <w:marTop w:val="0"/>
          <w:marBottom w:val="0"/>
          <w:divBdr>
            <w:top w:val="none" w:sz="0" w:space="0" w:color="auto"/>
            <w:left w:val="none" w:sz="0" w:space="0" w:color="auto"/>
            <w:bottom w:val="none" w:sz="0" w:space="0" w:color="auto"/>
            <w:right w:val="none" w:sz="0" w:space="0" w:color="auto"/>
          </w:divBdr>
        </w:div>
        <w:div w:id="2006976665">
          <w:marLeft w:val="0"/>
          <w:marRight w:val="0"/>
          <w:marTop w:val="0"/>
          <w:marBottom w:val="0"/>
          <w:divBdr>
            <w:top w:val="none" w:sz="0" w:space="0" w:color="auto"/>
            <w:left w:val="none" w:sz="0" w:space="0" w:color="auto"/>
            <w:bottom w:val="none" w:sz="0" w:space="0" w:color="auto"/>
            <w:right w:val="none" w:sz="0" w:space="0" w:color="auto"/>
          </w:divBdr>
        </w:div>
        <w:div w:id="1328091974">
          <w:marLeft w:val="0"/>
          <w:marRight w:val="0"/>
          <w:marTop w:val="0"/>
          <w:marBottom w:val="0"/>
          <w:divBdr>
            <w:top w:val="none" w:sz="0" w:space="0" w:color="auto"/>
            <w:left w:val="none" w:sz="0" w:space="0" w:color="auto"/>
            <w:bottom w:val="none" w:sz="0" w:space="0" w:color="auto"/>
            <w:right w:val="none" w:sz="0" w:space="0" w:color="auto"/>
          </w:divBdr>
        </w:div>
        <w:div w:id="1953517701">
          <w:marLeft w:val="0"/>
          <w:marRight w:val="0"/>
          <w:marTop w:val="0"/>
          <w:marBottom w:val="0"/>
          <w:divBdr>
            <w:top w:val="none" w:sz="0" w:space="0" w:color="auto"/>
            <w:left w:val="none" w:sz="0" w:space="0" w:color="auto"/>
            <w:bottom w:val="none" w:sz="0" w:space="0" w:color="auto"/>
            <w:right w:val="none" w:sz="0" w:space="0" w:color="auto"/>
          </w:divBdr>
        </w:div>
        <w:div w:id="410856572">
          <w:marLeft w:val="0"/>
          <w:marRight w:val="0"/>
          <w:marTop w:val="0"/>
          <w:marBottom w:val="0"/>
          <w:divBdr>
            <w:top w:val="none" w:sz="0" w:space="0" w:color="auto"/>
            <w:left w:val="none" w:sz="0" w:space="0" w:color="auto"/>
            <w:bottom w:val="none" w:sz="0" w:space="0" w:color="auto"/>
            <w:right w:val="none" w:sz="0" w:space="0" w:color="auto"/>
          </w:divBdr>
        </w:div>
        <w:div w:id="48948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agliatti.com.ar/act0611/cicloDeAquiEnMas.html" TargetMode="External"/><Relationship Id="rId3" Type="http://schemas.openxmlformats.org/officeDocument/2006/relationships/webSettings" Target="webSettings.xml"/><Relationship Id="rId7" Type="http://schemas.openxmlformats.org/officeDocument/2006/relationships/hyperlink" Target="http://www.revagliatti.com.ar/051006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212;margod121@gmail.com&#82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3692</Words>
  <Characters>20311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Rolando</cp:lastModifiedBy>
  <cp:revision>150</cp:revision>
  <dcterms:created xsi:type="dcterms:W3CDTF">2015-02-23T00:00:00Z</dcterms:created>
  <dcterms:modified xsi:type="dcterms:W3CDTF">2015-12-20T15:58:00Z</dcterms:modified>
</cp:coreProperties>
</file>